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МУНИЦИПАЛЬНОЕ БЮДЖЕТНОЕ ОБЩЕОБРАЗОВАТЕЛЬНОЕ УЧРЕЖДЕНИЕ 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СРЕДНЯЯ ОБЩЕОБРАЗОВАТЕЛЬНАЯ ШКОЛА Р.П. МНОГОВЕРШИННЫЙ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РАССМОТРЕНА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DC1A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СОГЛАСОВАНА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DC1A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УТВЕРЖДЕНА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 xml:space="preserve"> 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на заседании предметной кафедры учителей</w:t>
      </w:r>
    </w:p>
    <w:p w:rsidR="00284CE5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</w:t>
      </w:r>
      <w:r w:rsidR="00EB2AB0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математики, информатики и учителей, </w:t>
      </w:r>
    </w:p>
    <w:p w:rsidR="001A1329" w:rsidRPr="00BE4478" w:rsidRDefault="00EB2AB0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преподающих естественно- научные предметы</w:t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) </w:t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</w:t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Зам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.директора по УР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 xml:space="preserve">         </w:t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</w:t>
      </w:r>
      <w:r w:rsidR="00284CE5" w:rsidRPr="00BE4478">
        <w:rPr>
          <w:rFonts w:ascii="Times New Roman" w:hAnsi="Times New Roman" w:cs="Times New Roman"/>
          <w:sz w:val="24"/>
          <w:szCs w:val="24"/>
        </w:rPr>
        <w:t>приказ №</w:t>
      </w:r>
      <w:r w:rsidR="00BE4478" w:rsidRPr="00BE4478">
        <w:rPr>
          <w:rFonts w:ascii="Times New Roman" w:hAnsi="Times New Roman" w:cs="Times New Roman"/>
          <w:sz w:val="24"/>
          <w:szCs w:val="24"/>
        </w:rPr>
        <w:t>160 от</w:t>
      </w:r>
      <w:r w:rsidR="00284CE5" w:rsidRPr="00BE4478">
        <w:rPr>
          <w:rFonts w:ascii="Times New Roman" w:hAnsi="Times New Roman" w:cs="Times New Roman"/>
          <w:sz w:val="24"/>
          <w:szCs w:val="24"/>
        </w:rPr>
        <w:t xml:space="preserve"> «</w:t>
      </w:r>
      <w:r w:rsidR="00E35FC1" w:rsidRPr="00BE4478">
        <w:rPr>
          <w:rFonts w:ascii="Times New Roman" w:hAnsi="Times New Roman" w:cs="Times New Roman"/>
          <w:sz w:val="24"/>
          <w:szCs w:val="24"/>
        </w:rPr>
        <w:t>31</w:t>
      </w:r>
      <w:r w:rsidR="00284CE5" w:rsidRPr="00BE4478">
        <w:rPr>
          <w:rFonts w:ascii="Times New Roman" w:hAnsi="Times New Roman" w:cs="Times New Roman"/>
          <w:sz w:val="24"/>
          <w:szCs w:val="24"/>
        </w:rPr>
        <w:t>» августа 201</w:t>
      </w:r>
      <w:r w:rsidR="00E35FC1" w:rsidRPr="00BE4478">
        <w:rPr>
          <w:rFonts w:ascii="Times New Roman" w:hAnsi="Times New Roman" w:cs="Times New Roman"/>
          <w:sz w:val="24"/>
          <w:szCs w:val="24"/>
        </w:rPr>
        <w:t>8</w:t>
      </w:r>
      <w:r w:rsidR="00284CE5" w:rsidRPr="00BE4478">
        <w:rPr>
          <w:rFonts w:ascii="Times New Roman" w:hAnsi="Times New Roman" w:cs="Times New Roman"/>
          <w:sz w:val="24"/>
          <w:szCs w:val="24"/>
        </w:rPr>
        <w:t>г.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284CE5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«</w:t>
      </w:r>
      <w:r w:rsidR="00E35FC1" w:rsidRPr="00BE4478">
        <w:rPr>
          <w:rFonts w:ascii="Times New Roman" w:hAnsi="Times New Roman" w:cs="Times New Roman"/>
          <w:sz w:val="24"/>
          <w:szCs w:val="24"/>
        </w:rPr>
        <w:t>31</w:t>
      </w:r>
      <w:r w:rsidRPr="00BE4478">
        <w:rPr>
          <w:rFonts w:ascii="Times New Roman" w:hAnsi="Times New Roman" w:cs="Times New Roman"/>
          <w:sz w:val="24"/>
          <w:szCs w:val="24"/>
        </w:rPr>
        <w:t>» августа 201</w:t>
      </w:r>
      <w:r w:rsidR="00E35FC1" w:rsidRPr="00BE4478">
        <w:rPr>
          <w:rFonts w:ascii="Times New Roman" w:hAnsi="Times New Roman" w:cs="Times New Roman"/>
          <w:sz w:val="24"/>
          <w:szCs w:val="24"/>
        </w:rPr>
        <w:t>8</w:t>
      </w:r>
      <w:r w:rsidRPr="00BE4478">
        <w:rPr>
          <w:rFonts w:ascii="Times New Roman" w:hAnsi="Times New Roman" w:cs="Times New Roman"/>
          <w:sz w:val="24"/>
          <w:szCs w:val="24"/>
        </w:rPr>
        <w:t xml:space="preserve"> г.  протокол №1</w:t>
      </w:r>
      <w:r w:rsidRPr="00BE4478">
        <w:rPr>
          <w:rFonts w:ascii="Times New Roman" w:hAnsi="Times New Roman" w:cs="Times New Roman"/>
          <w:sz w:val="24"/>
          <w:szCs w:val="24"/>
        </w:rPr>
        <w:tab/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 xml:space="preserve">_______ </w:t>
      </w:r>
      <w:proofErr w:type="spellStart"/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А.Р.Шаймарданова</w:t>
      </w:r>
      <w:proofErr w:type="spellEnd"/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  <w:t xml:space="preserve">     </w:t>
      </w:r>
      <w:r w:rsidR="0000045C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</w:t>
      </w:r>
      <w:r w:rsidR="00DC1A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Директор школы ____</w:t>
      </w:r>
      <w:proofErr w:type="spellStart"/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И.А.Павлюкова</w:t>
      </w:r>
      <w:proofErr w:type="spellEnd"/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Руководитель _____</w:t>
      </w:r>
      <w:proofErr w:type="gramStart"/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_  </w:t>
      </w:r>
      <w:r w:rsidR="00DC1A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Зволимбовская</w:t>
      </w:r>
      <w:proofErr w:type="gramEnd"/>
      <w:r w:rsidR="00DC1A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И.Л.</w:t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                                   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РАБОЧАЯ ПРОГРАММА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u w:val="single"/>
        </w:rPr>
      </w:pPr>
      <w:r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ПО </w:t>
      </w:r>
      <w:r w:rsidR="0000045C"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ПРЕДМЕТУ БИОЛОГИЯ</w:t>
      </w:r>
      <w:r w:rsidR="005C530C"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  <w:u w:val="single"/>
        </w:rPr>
        <w:t xml:space="preserve"> </w:t>
      </w:r>
    </w:p>
    <w:p w:rsidR="001A1329" w:rsidRPr="00BE4478" w:rsidRDefault="003C4BE7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среднего </w:t>
      </w:r>
      <w:r w:rsidR="00513594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общего </w:t>
      </w:r>
      <w:r w:rsidR="001A1329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ОБРАЗОВАНИЯ 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учителя </w:t>
      </w:r>
      <w:r w:rsidR="00E35FC1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Павлюкова Мария Александровна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   ФИО полностью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12FF7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Соответствие занимаемой должности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                                                                   </w:t>
      </w:r>
    </w:p>
    <w:p w:rsidR="001A1329" w:rsidRPr="00BE4478" w:rsidRDefault="001A1329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Год составления программы – 201</w:t>
      </w:r>
      <w:r w:rsidR="00443D45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8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00045C" w:rsidRDefault="0000045C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00045C" w:rsidRPr="00BE4478" w:rsidRDefault="0000045C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р.п. Многовершинный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 xml:space="preserve">Николаевского муниципального района 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Хабаровского края</w:t>
      </w:r>
    </w:p>
    <w:p w:rsidR="001A1329" w:rsidRPr="00BE4478" w:rsidRDefault="001A1329" w:rsidP="009F1C96">
      <w:pPr>
        <w:spacing w:after="0" w:line="240" w:lineRule="auto"/>
        <w:jc w:val="center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201</w:t>
      </w:r>
      <w:r w:rsidR="00443D45"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8</w:t>
      </w:r>
    </w:p>
    <w:p w:rsidR="00C43D73" w:rsidRPr="00BE4478" w:rsidRDefault="00C43D73" w:rsidP="00EF3EAD">
      <w:pPr>
        <w:pStyle w:val="ac"/>
        <w:numPr>
          <w:ilvl w:val="0"/>
          <w:numId w:val="26"/>
        </w:numPr>
        <w:tabs>
          <w:tab w:val="left" w:pos="360"/>
        </w:tabs>
        <w:suppressAutoHyphens/>
        <w:spacing w:after="0" w:line="240" w:lineRule="auto"/>
        <w:rPr>
          <w:rFonts w:ascii="Times New Roman" w:hAnsi="Times New Roman" w:cs="Times New Roman"/>
          <w:b/>
          <w:color w:val="403152" w:themeColor="accent4" w:themeShade="80"/>
          <w:spacing w:val="-2"/>
          <w:sz w:val="24"/>
          <w:szCs w:val="24"/>
        </w:rPr>
      </w:pPr>
      <w:r w:rsidRPr="00BE4478">
        <w:rPr>
          <w:rFonts w:ascii="Times New Roman" w:hAnsi="Times New Roman" w:cs="Times New Roman"/>
          <w:b/>
          <w:color w:val="403152" w:themeColor="accent4" w:themeShade="80"/>
          <w:spacing w:val="-2"/>
          <w:sz w:val="24"/>
          <w:szCs w:val="24"/>
        </w:rPr>
        <w:lastRenderedPageBreak/>
        <w:t>ПОЯСНИТЕЛЬНАЯ ЗАПИСКА</w:t>
      </w:r>
    </w:p>
    <w:p w:rsidR="002E1F0E" w:rsidRPr="00BE4478" w:rsidRDefault="002E1F0E" w:rsidP="009F1C96">
      <w:pPr>
        <w:tabs>
          <w:tab w:val="left" w:pos="360"/>
        </w:tabs>
        <w:suppressAutoHyphens/>
        <w:spacing w:after="0" w:line="240" w:lineRule="auto"/>
        <w:ind w:left="360"/>
        <w:rPr>
          <w:rFonts w:ascii="Times New Roman" w:hAnsi="Times New Roman" w:cs="Times New Roman"/>
          <w:b/>
          <w:color w:val="403152" w:themeColor="accent4" w:themeShade="80"/>
          <w:spacing w:val="-2"/>
          <w:sz w:val="24"/>
          <w:szCs w:val="24"/>
        </w:rPr>
      </w:pPr>
    </w:p>
    <w:p w:rsidR="00AB4C2C" w:rsidRPr="00BE4478" w:rsidRDefault="00AB4C2C" w:rsidP="00AB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 w:rsidRPr="00BE447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Рабочая программа по </w:t>
      </w:r>
      <w:r w:rsidR="008067C2" w:rsidRPr="00BE4478">
        <w:rPr>
          <w:rFonts w:ascii="Times New Roman" w:eastAsia="Times New Roman" w:hAnsi="Times New Roman" w:cs="Times New Roman"/>
          <w:color w:val="0D0D0D"/>
          <w:sz w:val="24"/>
          <w:szCs w:val="24"/>
        </w:rPr>
        <w:t>Б</w:t>
      </w:r>
      <w:r w:rsidR="008067C2">
        <w:rPr>
          <w:rFonts w:ascii="Times New Roman" w:eastAsia="Times New Roman" w:hAnsi="Times New Roman" w:cs="Times New Roman"/>
          <w:color w:val="0D0D0D"/>
          <w:sz w:val="24"/>
          <w:szCs w:val="24"/>
        </w:rPr>
        <w:t>иологии</w:t>
      </w:r>
      <w:r w:rsidR="008067C2" w:rsidRPr="00BE447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</w:t>
      </w:r>
      <w:r w:rsidR="008067C2" w:rsidRPr="00BE4478">
        <w:rPr>
          <w:rFonts w:ascii="Times New Roman" w:hAnsi="Times New Roman" w:cs="Times New Roman"/>
          <w:color w:val="0D0D0D"/>
          <w:sz w:val="24"/>
          <w:szCs w:val="24"/>
        </w:rPr>
        <w:t>разработана</w:t>
      </w:r>
      <w:r w:rsidRPr="00BE4478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r w:rsidRPr="00BE4478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 на основе</w:t>
      </w:r>
      <w:r w:rsidRPr="00BE4478">
        <w:rPr>
          <w:rFonts w:ascii="Times New Roman" w:hAnsi="Times New Roman" w:cs="Times New Roman"/>
          <w:color w:val="0D0D0D"/>
          <w:sz w:val="24"/>
          <w:szCs w:val="24"/>
        </w:rPr>
        <w:t>:</w:t>
      </w:r>
    </w:p>
    <w:p w:rsidR="00AB4C2C" w:rsidRPr="00BE4478" w:rsidRDefault="00AB4C2C" w:rsidP="00AB4C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D0D0D"/>
          <w:sz w:val="24"/>
          <w:szCs w:val="24"/>
        </w:rPr>
      </w:pPr>
    </w:p>
    <w:p w:rsidR="00AB4C2C" w:rsidRPr="00BE4478" w:rsidRDefault="00AB4C2C" w:rsidP="00AB4C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BE4478"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Pr="00BE4478">
        <w:rPr>
          <w:rFonts w:ascii="Times New Roman" w:hAnsi="Times New Roman" w:cs="Times New Roman"/>
          <w:sz w:val="24"/>
          <w:szCs w:val="24"/>
        </w:rPr>
        <w:t xml:space="preserve">Федерального Закона «Об образовании в Российской федерации» от 29.12.2012г. № 273-ФЗ (ред. от 07.05.2013) </w:t>
      </w:r>
    </w:p>
    <w:p w:rsidR="00AB4C2C" w:rsidRPr="00BE4478" w:rsidRDefault="00AB4C2C" w:rsidP="00AB4C2C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BE4478">
        <w:rPr>
          <w:rFonts w:ascii="Times New Roman" w:hAnsi="Times New Roman" w:cs="Times New Roman"/>
          <w:bCs/>
          <w:sz w:val="24"/>
          <w:szCs w:val="24"/>
        </w:rPr>
        <w:t>- Федерального компонента государственного образовательного стандарта общего образования, утвержденный Приказом   Министерства образования Российской Федерации от 05 марта 2004 года № 1089 «Об утверждении федерального компонента государственных стандартов начального общего, основного общего и среднего (полного) общего образования» (в редакции приказов Министерства образования и науки Российской Федерации от 03 июня 2008 № 164, от 31 августа 2009г. № 320, от 19 октября 2009г. № 427, от 10 ноября 2011г. № 2643, от 31 января 2012 г. № 69, от 24 марта 2012г. № 39, № 609 от 23.06.2015г);</w:t>
      </w:r>
    </w:p>
    <w:p w:rsidR="00F464BB" w:rsidRPr="00BE4478" w:rsidRDefault="00F464BB" w:rsidP="009F1C96">
      <w:pPr>
        <w:pStyle w:val="21"/>
        <w:spacing w:line="240" w:lineRule="auto"/>
        <w:ind w:firstLine="567"/>
        <w:rPr>
          <w:b/>
          <w:i/>
          <w:color w:val="403152" w:themeColor="accent4" w:themeShade="80"/>
          <w:sz w:val="24"/>
        </w:rPr>
      </w:pPr>
    </w:p>
    <w:p w:rsidR="00F464BB" w:rsidRPr="00BE4478" w:rsidRDefault="00F464BB" w:rsidP="009F1C96">
      <w:pPr>
        <w:pStyle w:val="21"/>
        <w:spacing w:line="240" w:lineRule="auto"/>
        <w:ind w:firstLine="567"/>
        <w:rPr>
          <w:b/>
          <w:i/>
          <w:color w:val="403152" w:themeColor="accent4" w:themeShade="80"/>
          <w:sz w:val="24"/>
        </w:rPr>
      </w:pPr>
    </w:p>
    <w:p w:rsidR="00C43D73" w:rsidRPr="00BE4478" w:rsidRDefault="00C43D73" w:rsidP="009F1C96">
      <w:pPr>
        <w:pStyle w:val="21"/>
        <w:spacing w:line="240" w:lineRule="auto"/>
        <w:ind w:firstLine="0"/>
        <w:rPr>
          <w:b/>
          <w:i/>
          <w:color w:val="403152" w:themeColor="accent4" w:themeShade="80"/>
          <w:sz w:val="24"/>
        </w:rPr>
      </w:pPr>
      <w:r w:rsidRPr="00BE4478">
        <w:rPr>
          <w:b/>
          <w:i/>
          <w:color w:val="403152" w:themeColor="accent4" w:themeShade="80"/>
          <w:sz w:val="24"/>
        </w:rPr>
        <w:t>Изучение биологии на</w:t>
      </w:r>
      <w:r w:rsidR="009C3B11" w:rsidRPr="00BE4478">
        <w:rPr>
          <w:b/>
          <w:i/>
          <w:color w:val="403152" w:themeColor="accent4" w:themeShade="80"/>
          <w:sz w:val="24"/>
        </w:rPr>
        <w:t xml:space="preserve"> ступени общего образо</w:t>
      </w:r>
      <w:r w:rsidRPr="00BE4478">
        <w:rPr>
          <w:b/>
          <w:i/>
          <w:color w:val="403152" w:themeColor="accent4" w:themeShade="80"/>
          <w:sz w:val="24"/>
        </w:rPr>
        <w:t>вания направлено на достижение следующих целей: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Изучение биологии на ступени общего образования в старшей школе на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базовом уровне направлено на достижение следующих целей: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освоение знаний </w:t>
      </w:r>
      <w:r w:rsidRPr="00BE4478">
        <w:rPr>
          <w:rFonts w:ascii="Times New Roman" w:hAnsi="Times New Roman" w:cs="Times New Roman"/>
          <w:sz w:val="24"/>
          <w:szCs w:val="24"/>
        </w:rPr>
        <w:t>о биологических системах (клетка, организм, вид, экосистема); истории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развития современных представлений о живой природе; выдающихся открытиях в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биологической науке; роли биологической науки в формировании современной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естественнонаучной картины мира; методах научного познания;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овладение умениями </w:t>
      </w:r>
      <w:r w:rsidRPr="00BE4478">
        <w:rPr>
          <w:rFonts w:ascii="Times New Roman" w:hAnsi="Times New Roman" w:cs="Times New Roman"/>
          <w:sz w:val="24"/>
          <w:szCs w:val="24"/>
        </w:rPr>
        <w:t>обосновывать место и роль биологических знаний в практической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деятельности людей, развитии современных технологий; проводить наблюдения за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экосистемами с целью их описания и выявления естественных и антропогенных изменений;</w:t>
      </w:r>
    </w:p>
    <w:p w:rsidR="00C43D73" w:rsidRPr="00BE4478" w:rsidRDefault="00A758A3" w:rsidP="00A758A3">
      <w:pPr>
        <w:spacing w:after="0" w:line="24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находить и анализировать информацию о живых объектах;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развитие </w:t>
      </w:r>
      <w:r w:rsidRPr="00BE4478">
        <w:rPr>
          <w:rFonts w:ascii="Times New Roman" w:hAnsi="Times New Roman" w:cs="Times New Roman"/>
          <w:sz w:val="24"/>
          <w:szCs w:val="24"/>
        </w:rPr>
        <w:t>познавательных интересов, интеллектуальных и творческих способностей в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процессе изучения выдающихся достижений биологии, вошедших в общечеловеческую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культуру; сложных и противоречивых путей развития современных научных взглядов, идей,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теорий, концепций, различных гипотез (о сущности и происхождении жизни, человека) в ходе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работы с различными источниками информации;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воспитание </w:t>
      </w:r>
      <w:r w:rsidRPr="00BE4478">
        <w:rPr>
          <w:rFonts w:ascii="Times New Roman" w:hAnsi="Times New Roman" w:cs="Times New Roman"/>
          <w:sz w:val="24"/>
          <w:szCs w:val="24"/>
        </w:rPr>
        <w:t>убежденности в возможности познания живой природы, необходимости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бережного отношения к природной среде, собственному здоровью; уважения к мнению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оппонента при обсуждении биологических проблем;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использование приобретенных знаний и умений в повседневной жизни </w:t>
      </w:r>
      <w:r w:rsidRPr="00BE4478">
        <w:rPr>
          <w:rFonts w:ascii="Times New Roman" w:hAnsi="Times New Roman" w:cs="Times New Roman"/>
          <w:sz w:val="24"/>
          <w:szCs w:val="24"/>
        </w:rPr>
        <w:t>для оценки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lastRenderedPageBreak/>
        <w:t>последствий своей деятельности по отношению к окружающей среде, здоровью других людей</w:t>
      </w:r>
    </w:p>
    <w:p w:rsidR="007011F7" w:rsidRPr="00BE4478" w:rsidRDefault="007011F7" w:rsidP="007011F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и собственному здоровью; обоснования и соблюдения мер профилактики заболеваний, правил</w:t>
      </w:r>
    </w:p>
    <w:p w:rsidR="00C43D73" w:rsidRPr="00BE4478" w:rsidRDefault="007011F7" w:rsidP="007011F7">
      <w:pPr>
        <w:spacing w:after="0" w:line="240" w:lineRule="auto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поведения в природе.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E4478">
        <w:rPr>
          <w:rFonts w:ascii="Times New Roman" w:hAnsi="Times New Roman" w:cs="Times New Roman"/>
          <w:sz w:val="24"/>
          <w:szCs w:val="24"/>
          <w:u w:val="single"/>
        </w:rPr>
        <w:t>В базовую программу были внесены следующие изменения: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1. На 1 час снижено время изучения 1 раздела «Биология как наука. Методы научного познания»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(тема 1.1), в результате освободилось время для обобщения и повторения изученного материала за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курс 10 класса.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2. Изучение темы «Реализация наследственной информации в клетке» перенесено из 2 раздела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«Клетка» в тему «Обмен веществ и превращения энергии» 3 раздела «Организм».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3. Для проведения </w:t>
      </w:r>
      <w:proofErr w:type="spellStart"/>
      <w:r w:rsidRPr="00BE4478">
        <w:rPr>
          <w:rFonts w:ascii="Times New Roman" w:hAnsi="Times New Roman" w:cs="Times New Roman"/>
          <w:sz w:val="24"/>
          <w:szCs w:val="24"/>
        </w:rPr>
        <w:t>зачетно</w:t>
      </w:r>
      <w:proofErr w:type="spellEnd"/>
      <w:r w:rsidRPr="00BE4478">
        <w:rPr>
          <w:rFonts w:ascii="Times New Roman" w:hAnsi="Times New Roman" w:cs="Times New Roman"/>
          <w:sz w:val="24"/>
          <w:szCs w:val="24"/>
        </w:rPr>
        <w:t>-обобщающих уроков по темам «Химический состав клетки»,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«Размножение и индивидуальное развитие организма», «Наследственность и изменчивость»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используются 3 часа из резервного времени, в результате чего общее количество часов на 3</w:t>
      </w:r>
    </w:p>
    <w:p w:rsidR="00C43D73" w:rsidRPr="00BE4478" w:rsidRDefault="00A758A3" w:rsidP="00A758A3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раздел «Организм» увеличено на 3.</w:t>
      </w:r>
    </w:p>
    <w:p w:rsidR="007421C8" w:rsidRPr="00BE4478" w:rsidRDefault="007421C8" w:rsidP="00EF3EAD">
      <w:pPr>
        <w:pStyle w:val="ad"/>
        <w:numPr>
          <w:ilvl w:val="0"/>
          <w:numId w:val="26"/>
        </w:numPr>
        <w:spacing w:before="28" w:after="28" w:line="240" w:lineRule="auto"/>
        <w:jc w:val="left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Общая характеристика учебного предмета.</w:t>
      </w:r>
    </w:p>
    <w:p w:rsidR="007421C8" w:rsidRPr="00BE4478" w:rsidRDefault="007421C8" w:rsidP="009F1C96">
      <w:pPr>
        <w:pStyle w:val="ad"/>
        <w:spacing w:before="28" w:after="28" w:line="240" w:lineRule="auto"/>
        <w:ind w:firstLine="0"/>
        <w:jc w:val="center"/>
        <w:rPr>
          <w:rFonts w:ascii="Times New Roman" w:hAnsi="Times New Roman"/>
          <w:color w:val="403152" w:themeColor="accent4" w:themeShade="80"/>
          <w:sz w:val="24"/>
          <w:szCs w:val="24"/>
        </w:rPr>
      </w:pPr>
    </w:p>
    <w:p w:rsidR="00A758A3" w:rsidRPr="00BE4478" w:rsidRDefault="007421C8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ab/>
      </w:r>
      <w:r w:rsidR="00A758A3" w:rsidRPr="00BE4478">
        <w:rPr>
          <w:rFonts w:ascii="Times New Roman" w:hAnsi="Times New Roman" w:cs="Times New Roman"/>
          <w:sz w:val="24"/>
          <w:szCs w:val="24"/>
        </w:rPr>
        <w:t>При составлении рабочей программы использовались методические рекомендации Т.А.Козловой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по использованию учебника А.А. Каменского, Е.А. </w:t>
      </w:r>
      <w:proofErr w:type="spellStart"/>
      <w:r w:rsidRPr="00BE4478">
        <w:rPr>
          <w:rFonts w:ascii="Times New Roman" w:hAnsi="Times New Roman" w:cs="Times New Roman"/>
          <w:sz w:val="24"/>
          <w:szCs w:val="24"/>
        </w:rPr>
        <w:t>Криксунова</w:t>
      </w:r>
      <w:proofErr w:type="spellEnd"/>
      <w:r w:rsidRPr="00BE4478">
        <w:rPr>
          <w:rFonts w:ascii="Times New Roman" w:hAnsi="Times New Roman" w:cs="Times New Roman"/>
          <w:sz w:val="24"/>
          <w:szCs w:val="24"/>
        </w:rPr>
        <w:t>, В.В. Пасечника «Общая биология. 10 –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11 классы», допущенное Министерством образования Р.Ф. и опубликованные издательством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«Экзамен» в 2008 году. Программа составлена на основе федерального компонента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Государственного образовательного стандарта среднего (полного) общего образования на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базовом </w:t>
      </w:r>
      <w:r w:rsidR="000F6B2C" w:rsidRPr="00BE4478">
        <w:rPr>
          <w:rFonts w:ascii="Times New Roman" w:hAnsi="Times New Roman" w:cs="Times New Roman"/>
          <w:sz w:val="24"/>
          <w:szCs w:val="24"/>
        </w:rPr>
        <w:t>уровне,</w:t>
      </w:r>
      <w:r w:rsidRPr="00BE4478">
        <w:rPr>
          <w:rFonts w:ascii="Times New Roman" w:hAnsi="Times New Roman" w:cs="Times New Roman"/>
          <w:sz w:val="24"/>
          <w:szCs w:val="24"/>
        </w:rPr>
        <w:t xml:space="preserve"> примерной программы основного общего образования по природоведению,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программы для общеобразовательных учреждений к комплекту учебников, созданных под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руководством В. В. Пасечника /авт.-сост. Г. М. </w:t>
      </w:r>
      <w:proofErr w:type="spellStart"/>
      <w:r w:rsidRPr="00BE4478">
        <w:rPr>
          <w:rFonts w:ascii="Times New Roman" w:hAnsi="Times New Roman" w:cs="Times New Roman"/>
          <w:sz w:val="24"/>
          <w:szCs w:val="24"/>
        </w:rPr>
        <w:t>Пальдяева</w:t>
      </w:r>
      <w:proofErr w:type="spellEnd"/>
      <w:r w:rsidRPr="00BE4478">
        <w:rPr>
          <w:rFonts w:ascii="Times New Roman" w:hAnsi="Times New Roman" w:cs="Times New Roman"/>
          <w:sz w:val="24"/>
          <w:szCs w:val="24"/>
        </w:rPr>
        <w:t xml:space="preserve">. — </w:t>
      </w:r>
      <w:r w:rsidR="000F6B2C" w:rsidRPr="00BE4478">
        <w:rPr>
          <w:rFonts w:ascii="Times New Roman" w:hAnsi="Times New Roman" w:cs="Times New Roman"/>
          <w:sz w:val="24"/>
          <w:szCs w:val="24"/>
        </w:rPr>
        <w:t>М.:</w:t>
      </w:r>
      <w:r w:rsidRPr="00BE4478">
        <w:rPr>
          <w:rFonts w:ascii="Times New Roman" w:hAnsi="Times New Roman" w:cs="Times New Roman"/>
          <w:sz w:val="24"/>
          <w:szCs w:val="24"/>
        </w:rPr>
        <w:t xml:space="preserve"> Дрофа, 2009. Примерные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программы по биологии. - М.: Дрофа, 2007). Также использованы Программы среднего общего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образования по биологии для 10-11 классов. (Программы общеобразовательных учреждений.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Биология 10-11 классы. – М., Просвещение, 2008), полностью отражающих содержание</w:t>
      </w:r>
    </w:p>
    <w:p w:rsidR="00A758A3" w:rsidRPr="00BE4478" w:rsidRDefault="00A758A3" w:rsidP="00A758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Примерной программы, с дополнениями, не превышающими требований к уровню подготовки</w:t>
      </w:r>
    </w:p>
    <w:p w:rsidR="007421C8" w:rsidRPr="00BE4478" w:rsidRDefault="00A758A3" w:rsidP="00A758A3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sz w:val="24"/>
          <w:szCs w:val="24"/>
        </w:rPr>
        <w:t>учащихся.</w:t>
      </w:r>
    </w:p>
    <w:p w:rsidR="007A6409" w:rsidRPr="00BE4478" w:rsidRDefault="007A6409" w:rsidP="009F1C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7421C8" w:rsidRPr="00DA3433" w:rsidRDefault="007421C8" w:rsidP="00EF3EAD">
      <w:pPr>
        <w:pStyle w:val="ad"/>
        <w:numPr>
          <w:ilvl w:val="0"/>
          <w:numId w:val="26"/>
        </w:numPr>
        <w:spacing w:before="28" w:after="28" w:line="240" w:lineRule="auto"/>
        <w:jc w:val="left"/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Описание места учебного предмета.</w:t>
      </w:r>
    </w:p>
    <w:p w:rsidR="007421C8" w:rsidRPr="00BE4478" w:rsidRDefault="007421C8" w:rsidP="009F1C96">
      <w:pPr>
        <w:pStyle w:val="ad"/>
        <w:spacing w:before="28" w:after="28" w:line="240" w:lineRule="auto"/>
        <w:ind w:firstLine="0"/>
        <w:jc w:val="center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 xml:space="preserve"> 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ab/>
        <w:t xml:space="preserve">В соответствии с </w:t>
      </w:r>
      <w:proofErr w:type="spellStart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УПом</w:t>
      </w:r>
      <w:proofErr w:type="spellEnd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курсу биологии </w:t>
      </w:r>
      <w:r w:rsidR="00136ED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в 10 классах </w:t>
      </w:r>
      <w:r w:rsidR="000F6B2C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(Базовый</w:t>
      </w:r>
      <w:r w:rsidR="00136ED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уровень).</w:t>
      </w:r>
    </w:p>
    <w:p w:rsidR="00BA7817" w:rsidRPr="00BE4478" w:rsidRDefault="00BA7817" w:rsidP="000F6B2C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В </w:t>
      </w:r>
      <w:r w:rsidR="00136ED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10 </w:t>
      </w: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м классе– </w:t>
      </w:r>
      <w:r w:rsidR="00136ED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1</w:t>
      </w: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часа в</w:t>
      </w:r>
      <w:r w:rsidR="00136ED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</w:t>
      </w: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неделю. Всего</w:t>
      </w:r>
      <w:r w:rsidR="00136ED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34 часа</w:t>
      </w:r>
      <w:r w:rsidR="009F1C96"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.</w:t>
      </w:r>
    </w:p>
    <w:p w:rsidR="007421C8" w:rsidRPr="00DA3433" w:rsidRDefault="007421C8" w:rsidP="00EF3EAD">
      <w:pPr>
        <w:pStyle w:val="ad"/>
        <w:numPr>
          <w:ilvl w:val="0"/>
          <w:numId w:val="26"/>
        </w:numPr>
        <w:spacing w:before="28" w:after="28" w:line="240" w:lineRule="auto"/>
        <w:jc w:val="left"/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lastRenderedPageBreak/>
        <w:t xml:space="preserve">Личностные, </w:t>
      </w:r>
      <w:proofErr w:type="spellStart"/>
      <w:r w:rsidRPr="00BE4478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метапредметные</w:t>
      </w:r>
      <w:proofErr w:type="spellEnd"/>
      <w:r w:rsidRPr="00BE4478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 xml:space="preserve"> и предметные результаты освоения учебного предмета 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ab/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BE4478">
        <w:rPr>
          <w:rFonts w:ascii="Times New Roman" w:hAnsi="Times New Roman"/>
          <w:b/>
          <w:color w:val="403152" w:themeColor="accent4" w:themeShade="80"/>
          <w:sz w:val="24"/>
          <w:szCs w:val="24"/>
          <w:u w:val="single"/>
        </w:rPr>
        <w:t>личностных результатов</w:t>
      </w: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1)  знание основных принципов и правил отношения к живой природе, основ здорового образа жизни и </w:t>
      </w:r>
      <w:proofErr w:type="spellStart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здоровьесберегающих</w:t>
      </w:r>
      <w:proofErr w:type="spellEnd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технологий;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2) реализация установок здорового образа жизни;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3) </w:t>
      </w:r>
      <w:proofErr w:type="spellStart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сформированность</w:t>
      </w:r>
      <w:proofErr w:type="spellEnd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proofErr w:type="spellStart"/>
      <w:r w:rsidRPr="00BE4478">
        <w:rPr>
          <w:rFonts w:ascii="Times New Roman" w:hAnsi="Times New Roman"/>
          <w:b/>
          <w:color w:val="403152" w:themeColor="accent4" w:themeShade="80"/>
          <w:sz w:val="24"/>
          <w:szCs w:val="24"/>
          <w:u w:val="single"/>
        </w:rPr>
        <w:t>Метапредметными</w:t>
      </w:r>
      <w:proofErr w:type="spellEnd"/>
      <w:r w:rsidRPr="00BE4478">
        <w:rPr>
          <w:rFonts w:ascii="Times New Roman" w:hAnsi="Times New Roman"/>
          <w:b/>
          <w:color w:val="403152" w:themeColor="accent4" w:themeShade="80"/>
          <w:sz w:val="24"/>
          <w:szCs w:val="24"/>
          <w:u w:val="single"/>
        </w:rPr>
        <w:t xml:space="preserve"> результатами</w:t>
      </w: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освоения выпускниками основной школы программы по биологии являются: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1) 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2) 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3) способность выбирать целевые и смысловые установки в своих действиях и поступках по отношению к живой природе, здоровью, своему и окружающих;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4) 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Предметными результатами освоения выпускниками основной школы программы по биологии являются: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1.      В познавательной (интеллектуальной) сфере: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proofErr w:type="gramStart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 выделение</w:t>
      </w:r>
      <w:proofErr w:type="gramEnd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приведение доказательств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классификация — определение принадлежности биологических объектов к определенной систематической группе;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•        объяснение роли биологии в практической деятельности людей; места и роли человека в природе; родства, общности происхождения и эволюции растений и животных (на примере сопоставления отдельных групп); роли различных организмов в жизни человека; значения </w:t>
      </w: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lastRenderedPageBreak/>
        <w:t>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различение на таблицах частей и органоидов клетки, органов и систем органов человека; на живых объектах и таблицах —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сравнение биологических объектов и процессов, умение делать выводы и умозаключения на основе сравнения;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выявление 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овладение 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2.      В ценностно-ориентационной сфере: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знание основных правил поведения в природе и основ здорового образа жизни;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анализ и оценка последствий деятельности человека и природе, влияния факторов риска на здоровье человека.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3.      В сфере трудовой деятельности: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знание и соблюдение правил работы в кабинете биологии;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соблюдение правил работы с биологическими приборами и инструментами (</w:t>
      </w:r>
      <w:proofErr w:type="spellStart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препаровальные</w:t>
      </w:r>
      <w:proofErr w:type="spellEnd"/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 xml:space="preserve"> иглы, скальпели, лупы, микроскопы).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4.      В сфере физической деятельности: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освоение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7421C8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5.      В эстетической сфере:</w:t>
      </w:r>
    </w:p>
    <w:p w:rsidR="00E8257A" w:rsidRPr="00BE4478" w:rsidRDefault="007421C8" w:rsidP="009F1C96">
      <w:pPr>
        <w:pStyle w:val="ad"/>
        <w:spacing w:before="28" w:after="28" w:line="240" w:lineRule="auto"/>
        <w:rPr>
          <w:rFonts w:ascii="Times New Roman" w:hAnsi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/>
          <w:color w:val="403152" w:themeColor="accent4" w:themeShade="80"/>
          <w:sz w:val="24"/>
          <w:szCs w:val="24"/>
        </w:rPr>
        <w:t>•        выявление эстетических достоинств объектов живой природы.</w:t>
      </w:r>
    </w:p>
    <w:p w:rsidR="007421C8" w:rsidRPr="00BE4478" w:rsidRDefault="007421C8" w:rsidP="009F1C96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</w:p>
    <w:p w:rsidR="000A614F" w:rsidRPr="00A90D49" w:rsidRDefault="000A614F" w:rsidP="00A90D49">
      <w:pPr>
        <w:pStyle w:val="ad"/>
        <w:numPr>
          <w:ilvl w:val="0"/>
          <w:numId w:val="26"/>
        </w:numPr>
        <w:spacing w:before="28" w:after="28" w:line="240" w:lineRule="auto"/>
        <w:jc w:val="left"/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</w:pPr>
      <w:r w:rsidRPr="00A90D49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 xml:space="preserve">Содержание рабочей программы по учебному предмету биология для </w:t>
      </w:r>
      <w:r w:rsidR="00136ED6" w:rsidRPr="00A90D49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10</w:t>
      </w:r>
      <w:r w:rsidR="00A90D49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 xml:space="preserve"> </w:t>
      </w:r>
      <w:r w:rsidRPr="00A90D49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класса</w:t>
      </w:r>
    </w:p>
    <w:p w:rsidR="00136ED6" w:rsidRPr="00A90D49" w:rsidRDefault="00136ED6" w:rsidP="00A90D49">
      <w:pPr>
        <w:pStyle w:val="ac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D49">
        <w:rPr>
          <w:rFonts w:ascii="Times New Roman" w:hAnsi="Times New Roman" w:cs="Times New Roman"/>
          <w:b/>
          <w:bCs/>
          <w:sz w:val="24"/>
          <w:szCs w:val="24"/>
        </w:rPr>
        <w:t>Биология как наука. Методы научного познания. (3 часа)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Объект изучения биологии – живая природа. Отличительные признаки живой природы: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уровневая организация и эволюция. Основные уровни организации живой природы. Биологические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системы1. Современная естественнонаучная картина мира. Роль биологических теорий, идей,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гипотез в формировании современной естественнонаучной картины мира. Методы познания живой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природы.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Биологические системы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lastRenderedPageBreak/>
        <w:t>Уровни организации живой природы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Методы познания живой природы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Требования к уровню подготовки: знать предмет, задачи и методы биологии, понимать место науки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в разных сферах деятельности человека, в формировании естественно-научной системы мира, уметь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работать с источниками информации, делать сообщения.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Формы контроля: фронтальный опрос, тестирование, контрольная работа</w:t>
      </w:r>
    </w:p>
    <w:p w:rsidR="00136ED6" w:rsidRPr="00A90D49" w:rsidRDefault="00136ED6" w:rsidP="00A90D49">
      <w:pPr>
        <w:pStyle w:val="ac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90D49">
        <w:rPr>
          <w:rFonts w:ascii="Times New Roman" w:hAnsi="Times New Roman" w:cs="Times New Roman"/>
          <w:b/>
          <w:bCs/>
          <w:sz w:val="24"/>
          <w:szCs w:val="24"/>
        </w:rPr>
        <w:t>Основы цитологии (10 часов)</w:t>
      </w:r>
    </w:p>
    <w:p w:rsidR="00136ED6" w:rsidRPr="00BE4478" w:rsidRDefault="00136ED6" w:rsidP="00136ED6">
      <w:pPr>
        <w:pStyle w:val="ac"/>
        <w:autoSpaceDE w:val="0"/>
        <w:autoSpaceDN w:val="0"/>
        <w:adjustRightInd w:val="0"/>
        <w:spacing w:after="0" w:line="240" w:lineRule="auto"/>
        <w:ind w:left="502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Развитие знаний о клетке (</w:t>
      </w:r>
      <w:proofErr w:type="spellStart"/>
      <w:r w:rsidRPr="00BE4478">
        <w:rPr>
          <w:rFonts w:ascii="Times New Roman" w:hAnsi="Times New Roman" w:cs="Times New Roman"/>
          <w:i/>
          <w:iCs/>
          <w:sz w:val="24"/>
          <w:szCs w:val="24"/>
        </w:rPr>
        <w:t>Р.Гук</w:t>
      </w:r>
      <w:proofErr w:type="spellEnd"/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E4478">
        <w:rPr>
          <w:rFonts w:ascii="Times New Roman" w:hAnsi="Times New Roman" w:cs="Times New Roman"/>
          <w:i/>
          <w:iCs/>
          <w:sz w:val="24"/>
          <w:szCs w:val="24"/>
        </w:rPr>
        <w:t>Р.Вирхов</w:t>
      </w:r>
      <w:proofErr w:type="spellEnd"/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E4478">
        <w:rPr>
          <w:rFonts w:ascii="Times New Roman" w:hAnsi="Times New Roman" w:cs="Times New Roman"/>
          <w:i/>
          <w:iCs/>
          <w:sz w:val="24"/>
          <w:szCs w:val="24"/>
        </w:rPr>
        <w:t>К.Бэр</w:t>
      </w:r>
      <w:proofErr w:type="spellEnd"/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BE4478">
        <w:rPr>
          <w:rFonts w:ascii="Times New Roman" w:hAnsi="Times New Roman" w:cs="Times New Roman"/>
          <w:i/>
          <w:iCs/>
          <w:sz w:val="24"/>
          <w:szCs w:val="24"/>
        </w:rPr>
        <w:t>М.Шлейден</w:t>
      </w:r>
      <w:proofErr w:type="spellEnd"/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 и </w:t>
      </w:r>
      <w:proofErr w:type="spellStart"/>
      <w:r w:rsidRPr="00BE4478">
        <w:rPr>
          <w:rFonts w:ascii="Times New Roman" w:hAnsi="Times New Roman" w:cs="Times New Roman"/>
          <w:i/>
          <w:iCs/>
          <w:sz w:val="24"/>
          <w:szCs w:val="24"/>
        </w:rPr>
        <w:t>Т.Шванн</w:t>
      </w:r>
      <w:proofErr w:type="spellEnd"/>
      <w:r w:rsidRPr="00BE4478">
        <w:rPr>
          <w:rFonts w:ascii="Times New Roman" w:hAnsi="Times New Roman" w:cs="Times New Roman"/>
          <w:sz w:val="24"/>
          <w:szCs w:val="24"/>
        </w:rPr>
        <w:t>). Клеточная теория. Роль</w:t>
      </w:r>
    </w:p>
    <w:p w:rsidR="00136ED6" w:rsidRPr="00BE4478" w:rsidRDefault="00136ED6" w:rsidP="00136ED6">
      <w:pPr>
        <w:pStyle w:val="c21c6"/>
        <w:spacing w:before="0" w:after="0"/>
        <w:ind w:left="502"/>
        <w:jc w:val="both"/>
        <w:rPr>
          <w:color w:val="403152" w:themeColor="accent4" w:themeShade="80"/>
        </w:rPr>
      </w:pPr>
      <w:r w:rsidRPr="00BE4478">
        <w:t>клеточной теории в становлении современной естественнонаучной картины мира.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Химический состав клетки. Роль неорганических и органических веществ в клетке и организме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человека.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клетки. Основные части и органоиды клетки, их функции; доядерные и ядерные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клетки. Вирусы. Меры профилактики распространения вирусных заболеваний. Профилактика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СПИДа. Строение и функции хромосом. ДНК – носитель наследственной информации. 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>Удвоение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молекулы ДНК в клетке. </w:t>
      </w:r>
      <w:r w:rsidRPr="00BE4478">
        <w:rPr>
          <w:rFonts w:ascii="Times New Roman" w:hAnsi="Times New Roman" w:cs="Times New Roman"/>
          <w:sz w:val="24"/>
          <w:szCs w:val="24"/>
        </w:rPr>
        <w:t>Значение постоянства числа и формы хромосом в клетках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E4478">
        <w:rPr>
          <w:rFonts w:ascii="Times New Roman" w:hAnsi="Times New Roman" w:cs="Times New Roman"/>
          <w:sz w:val="24"/>
          <w:szCs w:val="24"/>
        </w:rPr>
        <w:t>Ген.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Генетический код. 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Роль генов в биосинтезе белка. </w:t>
      </w:r>
      <w:r w:rsidRPr="00BE4478">
        <w:rPr>
          <w:rFonts w:ascii="Times New Roman" w:hAnsi="Times New Roman" w:cs="Times New Roman"/>
          <w:sz w:val="24"/>
          <w:szCs w:val="24"/>
        </w:rPr>
        <w:t>Обмен веществ и превращения энергии– свойство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живых организмов. 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>Особенности обмена веществ у растений, животных, бактерий.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молекулы белка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молекулы ДНК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молекулы РНК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клетки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клеток прокариот и эукариот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Строение вируса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Хромосомы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Характеристика гена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Удвоение молекулы ДНК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Лабораторные </w:t>
      </w:r>
      <w:proofErr w:type="spellStart"/>
      <w:r w:rsidRPr="00BE4478">
        <w:rPr>
          <w:rFonts w:ascii="Times New Roman" w:hAnsi="Times New Roman" w:cs="Times New Roman"/>
          <w:b/>
          <w:bCs/>
          <w:sz w:val="24"/>
          <w:szCs w:val="24"/>
        </w:rPr>
        <w:t>ипрактические</w:t>
      </w:r>
      <w:proofErr w:type="spellEnd"/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 работы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Наблюдение клеток растений и животных под микроскопом на готовых микропрепаратах и их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описание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Сравнение строения клеток растений и животных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Требования к уровню подготовки: знать химический состав клетки, строение и функции клеточных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органоидов, понимать процессы, протекающие в клетке, меры профилактики вирусных болезней,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lastRenderedPageBreak/>
        <w:t>уметь работать с микроскопом, с разными источниками информации.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Формы контроля: устный опрос, тестирование, фронтальный опрос, контрольная работа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Размножение </w:t>
      </w:r>
      <w:proofErr w:type="spellStart"/>
      <w:r w:rsidRPr="00BE4478">
        <w:rPr>
          <w:rFonts w:ascii="Times New Roman" w:hAnsi="Times New Roman" w:cs="Times New Roman"/>
          <w:b/>
          <w:bCs/>
          <w:sz w:val="24"/>
          <w:szCs w:val="24"/>
        </w:rPr>
        <w:t>ииндивидуальное</w:t>
      </w:r>
      <w:proofErr w:type="spellEnd"/>
      <w:r w:rsidRPr="00BE4478">
        <w:rPr>
          <w:rFonts w:ascii="Times New Roman" w:hAnsi="Times New Roman" w:cs="Times New Roman"/>
          <w:b/>
          <w:bCs/>
          <w:sz w:val="24"/>
          <w:szCs w:val="24"/>
        </w:rPr>
        <w:t xml:space="preserve"> развитие (11 часов)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Размножение – свойство организмов. Деление клетки – основа роста, развития и размножения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организмов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E4478">
        <w:rPr>
          <w:rFonts w:ascii="Times New Roman" w:hAnsi="Times New Roman" w:cs="Times New Roman"/>
          <w:sz w:val="24"/>
          <w:szCs w:val="24"/>
        </w:rPr>
        <w:t>Половое и бесполое размножение.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Оплодотворение, его значение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. Искусственное опыление у растений и оплодотворение </w:t>
      </w:r>
      <w:proofErr w:type="spellStart"/>
      <w:r w:rsidRPr="00BE4478">
        <w:rPr>
          <w:rFonts w:ascii="Times New Roman" w:hAnsi="Times New Roman" w:cs="Times New Roman"/>
          <w:i/>
          <w:iCs/>
          <w:sz w:val="24"/>
          <w:szCs w:val="24"/>
        </w:rPr>
        <w:t>уживотных</w:t>
      </w:r>
      <w:proofErr w:type="spellEnd"/>
      <w:r w:rsidRPr="00BE4478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BE4478">
        <w:rPr>
          <w:rFonts w:ascii="Times New Roman" w:hAnsi="Times New Roman" w:cs="Times New Roman"/>
          <w:sz w:val="24"/>
          <w:szCs w:val="24"/>
        </w:rPr>
        <w:t xml:space="preserve"> Индивидуальное развитие организма (онтогенез). Причины нарушений развития организмов.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Индивидуальное развитие человека. Репродуктивное здоровье. Последствия влияния алкоголя,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никотина, наркотических веществ на развитие зародыша </w:t>
      </w:r>
      <w:proofErr w:type="spellStart"/>
      <w:r w:rsidRPr="00BE4478">
        <w:rPr>
          <w:rFonts w:ascii="Times New Roman" w:hAnsi="Times New Roman" w:cs="Times New Roman"/>
          <w:sz w:val="24"/>
          <w:szCs w:val="24"/>
        </w:rPr>
        <w:t>челове</w:t>
      </w:r>
      <w:proofErr w:type="spellEnd"/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Многообразие организмов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Способы бесполого размножения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Половые клетки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 xml:space="preserve">Оплодотворение у растений и </w:t>
      </w:r>
      <w:proofErr w:type="spellStart"/>
      <w:r w:rsidRPr="00BE4478">
        <w:rPr>
          <w:rFonts w:ascii="Times New Roman" w:hAnsi="Times New Roman" w:cs="Times New Roman"/>
          <w:sz w:val="24"/>
          <w:szCs w:val="24"/>
        </w:rPr>
        <w:t>животныхИндивидуальное</w:t>
      </w:r>
      <w:proofErr w:type="spellEnd"/>
      <w:r w:rsidRPr="00BE4478">
        <w:rPr>
          <w:rFonts w:ascii="Times New Roman" w:hAnsi="Times New Roman" w:cs="Times New Roman"/>
          <w:sz w:val="24"/>
          <w:szCs w:val="24"/>
        </w:rPr>
        <w:t xml:space="preserve"> развитие организма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Требования к уровню подготовки: знать особенности размножения и индивидуального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развития представителей разных царств, понимать влияние среды, важность здорового образа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жизни, уметь сравнивать процессы оплодотворения у растений и животных.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Формы контроля: фронтальный и индивидуальный опрос, работа с карточками, тестирование,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контрольная работа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sz w:val="24"/>
          <w:szCs w:val="24"/>
        </w:rPr>
        <w:t>Основы генетики (10 часов)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Наследственность и изменчивость – свойства организмов. Генетика – наука о закономерностях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наследственности и изменчивости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E4478">
        <w:rPr>
          <w:rFonts w:ascii="Times New Roman" w:hAnsi="Times New Roman" w:cs="Times New Roman"/>
          <w:sz w:val="24"/>
          <w:szCs w:val="24"/>
        </w:rPr>
        <w:t>Г.Мендель – основоположник генетики. Генетическая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терминология и символика. Закономерности наследования, установленные Г.Менделем.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Хромосомная теория наследственности. Современные представления о гене и геноме.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Наследственная и ненаследственная изменчивость. Влияние мутагенов на организм человека.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Значение генетики для медицины и селекции</w:t>
      </w:r>
      <w:r w:rsidRPr="00BE4478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BE4478">
        <w:rPr>
          <w:rFonts w:ascii="Times New Roman" w:hAnsi="Times New Roman" w:cs="Times New Roman"/>
          <w:sz w:val="24"/>
          <w:szCs w:val="24"/>
        </w:rPr>
        <w:t>Наследование признаков у человека. Половые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хромосомы. Сцепленное с полом наследование. Наследственные болезни человека, их причины и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профилактика.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447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Демонстрации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Моногибридное скрещивание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BE4478">
        <w:rPr>
          <w:rFonts w:ascii="Times New Roman" w:hAnsi="Times New Roman" w:cs="Times New Roman"/>
          <w:sz w:val="24"/>
          <w:szCs w:val="24"/>
        </w:rPr>
        <w:t>Дигибридное</w:t>
      </w:r>
      <w:proofErr w:type="spellEnd"/>
      <w:r w:rsidRPr="00BE4478">
        <w:rPr>
          <w:rFonts w:ascii="Times New Roman" w:hAnsi="Times New Roman" w:cs="Times New Roman"/>
          <w:sz w:val="24"/>
          <w:szCs w:val="24"/>
        </w:rPr>
        <w:t xml:space="preserve"> скрещивание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Перекрест хромосом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Неполное доминирование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Сцепленное наследование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lastRenderedPageBreak/>
        <w:t>Наследование, сцепленное с полом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Наследственные болезни человека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Влияние алкоголизма, наркомании, курения на наследственность</w:t>
      </w:r>
    </w:p>
    <w:p w:rsidR="00136ED6" w:rsidRPr="00BE4478" w:rsidRDefault="00136ED6" w:rsidP="00136ED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Мутации</w:t>
      </w:r>
    </w:p>
    <w:p w:rsidR="00BF1420" w:rsidRPr="00BE4478" w:rsidRDefault="00136ED6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E4478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="00BF1420" w:rsidRPr="00BE4478">
        <w:rPr>
          <w:rFonts w:ascii="Times New Roman" w:hAnsi="Times New Roman" w:cs="Times New Roman"/>
          <w:sz w:val="24"/>
          <w:szCs w:val="24"/>
        </w:rPr>
        <w:t xml:space="preserve"> </w:t>
      </w:r>
      <w:r w:rsidRPr="00BE4478">
        <w:rPr>
          <w:rFonts w:ascii="Times New Roman" w:hAnsi="Times New Roman" w:cs="Times New Roman"/>
          <w:sz w:val="24"/>
          <w:szCs w:val="24"/>
        </w:rPr>
        <w:t>изменчивость</w:t>
      </w:r>
      <w:r w:rsidR="00BF1420" w:rsidRPr="00BE4478">
        <w:rPr>
          <w:rFonts w:ascii="Times New Roman" w:hAnsi="Times New Roman" w:cs="Times New Roman"/>
          <w:sz w:val="24"/>
          <w:szCs w:val="24"/>
        </w:rPr>
        <w:t xml:space="preserve">. </w:t>
      </w:r>
      <w:r w:rsidR="00BF1420" w:rsidRPr="00BE4478">
        <w:rPr>
          <w:rFonts w:ascii="Times New Roman" w:hAnsi="Times New Roman" w:cs="Times New Roman"/>
          <w:b/>
          <w:bCs/>
          <w:sz w:val="24"/>
          <w:szCs w:val="24"/>
        </w:rPr>
        <w:t>Лабораторные и практические работы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Выявление признаков сходства зародышей человека и других млекопитающих как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доказательство их родства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Составление простейших схем скрещивания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Решение элементарных генетических задач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Выявление источников мутагенов в окружающей среде (косвенно) и оценка возможных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последствий их влияния на организм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Требования к уровню подготовки: понимать закономерности наследственности и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изменчивости, знать современные представления о гене и геноме, наследственные болезни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человека и меры профилактики, уметь анализировать, делать выводы, работать с источниками</w:t>
      </w:r>
    </w:p>
    <w:p w:rsidR="00BF1420" w:rsidRPr="00BE4478" w:rsidRDefault="00BF1420" w:rsidP="00BF14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информации, готовить сообщения.</w:t>
      </w:r>
    </w:p>
    <w:p w:rsidR="00026184" w:rsidRPr="00BE4478" w:rsidRDefault="00BF1420" w:rsidP="00BF1420">
      <w:pPr>
        <w:spacing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sz w:val="24"/>
          <w:szCs w:val="24"/>
        </w:rPr>
        <w:t>Формы контроля: фронтальный опрос, индивидуальный опрос, контрольная работа</w:t>
      </w:r>
    </w:p>
    <w:p w:rsidR="00BB3DD7" w:rsidRPr="000E2185" w:rsidRDefault="002524A9" w:rsidP="000E2185">
      <w:pPr>
        <w:pStyle w:val="ad"/>
        <w:numPr>
          <w:ilvl w:val="0"/>
          <w:numId w:val="26"/>
        </w:numPr>
        <w:spacing w:before="28" w:after="28" w:line="240" w:lineRule="auto"/>
        <w:jc w:val="left"/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</w:pPr>
      <w:r w:rsidRPr="000E2185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 xml:space="preserve">Тематическое </w:t>
      </w:r>
      <w:r w:rsidR="000E2185" w:rsidRPr="000E2185">
        <w:rPr>
          <w:rFonts w:ascii="Times New Roman" w:hAnsi="Times New Roman"/>
          <w:b/>
          <w:bCs/>
          <w:color w:val="403152" w:themeColor="accent4" w:themeShade="80"/>
          <w:sz w:val="24"/>
          <w:szCs w:val="24"/>
        </w:rPr>
        <w:t>планирование.</w:t>
      </w:r>
    </w:p>
    <w:p w:rsidR="00BB3DD7" w:rsidRPr="00BE4478" w:rsidRDefault="00FB5346" w:rsidP="009F1C96">
      <w:pPr>
        <w:spacing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color w:val="403152" w:themeColor="accent4" w:themeShade="80"/>
          <w:sz w:val="24"/>
          <w:szCs w:val="24"/>
        </w:rPr>
        <w:t>10 класс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40"/>
        <w:gridCol w:w="4393"/>
        <w:gridCol w:w="1276"/>
        <w:gridCol w:w="1559"/>
        <w:gridCol w:w="1417"/>
        <w:gridCol w:w="1560"/>
        <w:gridCol w:w="2551"/>
      </w:tblGrid>
      <w:tr w:rsidR="00535682" w:rsidRPr="00BE4478" w:rsidTr="00D0643F">
        <w:trPr>
          <w:trHeight w:hRule="exact" w:val="2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№ п/п</w:t>
            </w:r>
          </w:p>
        </w:tc>
        <w:tc>
          <w:tcPr>
            <w:tcW w:w="43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D0643F" w:rsidP="00D0643F">
            <w:pPr>
              <w:autoSpaceDE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Тема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В том числе: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BE4478" w:rsidTr="00D0643F">
        <w:trPr>
          <w:trHeight w:hRule="exact" w:val="1486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43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к/р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Лабораторные,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Экскурсии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CA528B" w:rsidP="009F1C96">
            <w:pPr>
              <w:autoSpaceDE w:val="0"/>
              <w:snapToGrid w:val="0"/>
              <w:spacing w:after="0" w:line="240" w:lineRule="auto"/>
              <w:ind w:left="113" w:right="113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ХКК</w:t>
            </w:r>
          </w:p>
        </w:tc>
      </w:tr>
      <w:tr w:rsidR="00535682" w:rsidRPr="00BE4478" w:rsidTr="00D0643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B5346" w:rsidRPr="00BE4478" w:rsidRDefault="00FB5346" w:rsidP="00FB53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Биология как наука. Методы научного</w:t>
            </w:r>
          </w:p>
          <w:p w:rsidR="00535682" w:rsidRPr="00BE4478" w:rsidRDefault="00FB5346" w:rsidP="00FB534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познания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BE4478" w:rsidTr="00D0643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Основы цитологии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BE4478" w:rsidTr="00D0643F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3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Размножение и индивидуальное развитие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  <w:tr w:rsidR="00535682" w:rsidRPr="00BE4478" w:rsidTr="00D0643F">
        <w:trPr>
          <w:trHeight w:val="26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4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Основы генетики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FB5346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35682" w:rsidRPr="00BE4478" w:rsidRDefault="00535682" w:rsidP="009F1C96">
            <w:pPr>
              <w:autoSpaceDE w:val="0"/>
              <w:snapToGrid w:val="0"/>
              <w:spacing w:after="0" w:line="240" w:lineRule="auto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</w:tc>
      </w:tr>
    </w:tbl>
    <w:p w:rsidR="00BB3DD7" w:rsidRPr="00BE4478" w:rsidRDefault="00BB3DD7" w:rsidP="009F1C96">
      <w:pPr>
        <w:spacing w:after="0" w:line="240" w:lineRule="auto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3958D3" w:rsidRPr="00BE4478" w:rsidRDefault="003958D3" w:rsidP="009F1C96">
      <w:pPr>
        <w:spacing w:after="0" w:line="240" w:lineRule="auto"/>
        <w:ind w:left="360"/>
        <w:jc w:val="both"/>
        <w:rPr>
          <w:rFonts w:ascii="Times New Roman" w:hAnsi="Times New Roman" w:cs="Times New Roman"/>
          <w:color w:val="403152" w:themeColor="accent4" w:themeShade="80"/>
          <w:sz w:val="24"/>
          <w:szCs w:val="24"/>
        </w:rPr>
      </w:pPr>
    </w:p>
    <w:p w:rsidR="003958D3" w:rsidRDefault="003958D3" w:rsidP="009F1C96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lastRenderedPageBreak/>
        <w:t xml:space="preserve">Календарно-тематическое планирование учебного предмета биология для </w:t>
      </w:r>
      <w:r w:rsidR="00634FFA"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10</w:t>
      </w:r>
      <w:r w:rsidRPr="00BE4478"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 xml:space="preserve"> класса</w:t>
      </w:r>
    </w:p>
    <w:p w:rsidR="00B938EA" w:rsidRPr="00BE4478" w:rsidRDefault="00B938EA" w:rsidP="009F1C96">
      <w:pPr>
        <w:spacing w:after="0" w:line="240" w:lineRule="auto"/>
        <w:jc w:val="center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  <w:t>1-й семестр</w:t>
      </w:r>
    </w:p>
    <w:tbl>
      <w:tblPr>
        <w:tblStyle w:val="a9"/>
        <w:tblW w:w="15228" w:type="dxa"/>
        <w:tblLook w:val="01E0" w:firstRow="1" w:lastRow="1" w:firstColumn="1" w:lastColumn="1" w:noHBand="0" w:noVBand="0"/>
      </w:tblPr>
      <w:tblGrid>
        <w:gridCol w:w="1191"/>
        <w:gridCol w:w="749"/>
        <w:gridCol w:w="1191"/>
        <w:gridCol w:w="3195"/>
        <w:gridCol w:w="1603"/>
        <w:gridCol w:w="3250"/>
        <w:gridCol w:w="4049"/>
      </w:tblGrid>
      <w:tr w:rsidR="002A29E4" w:rsidRPr="00BE4478" w:rsidTr="00695D21">
        <w:trPr>
          <w:trHeight w:val="875"/>
        </w:trPr>
        <w:tc>
          <w:tcPr>
            <w:tcW w:w="1191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в теме</w:t>
            </w:r>
          </w:p>
        </w:tc>
        <w:tc>
          <w:tcPr>
            <w:tcW w:w="3195" w:type="dxa"/>
            <w:vAlign w:val="center"/>
          </w:tcPr>
          <w:p w:rsidR="002A29E4" w:rsidRPr="00BE4478" w:rsidRDefault="004F696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Планируемая дата проведения урока</w:t>
            </w:r>
          </w:p>
        </w:tc>
        <w:tc>
          <w:tcPr>
            <w:tcW w:w="3250" w:type="dxa"/>
            <w:vAlign w:val="center"/>
          </w:tcPr>
          <w:p w:rsidR="002A29E4" w:rsidRPr="00BE4478" w:rsidRDefault="002A29E4" w:rsidP="009C302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Виды учебной деятельности</w:t>
            </w:r>
          </w:p>
        </w:tc>
        <w:tc>
          <w:tcPr>
            <w:tcW w:w="4049" w:type="dxa"/>
            <w:vAlign w:val="center"/>
          </w:tcPr>
          <w:p w:rsidR="002A29E4" w:rsidRPr="00BE4478" w:rsidRDefault="002A29E4" w:rsidP="009C302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Формируемые универсальные учебные действия</w:t>
            </w:r>
          </w:p>
        </w:tc>
      </w:tr>
      <w:tr w:rsidR="002A29E4" w:rsidRPr="00BE4478" w:rsidTr="00695D21">
        <w:trPr>
          <w:trHeight w:val="334"/>
        </w:trPr>
        <w:tc>
          <w:tcPr>
            <w:tcW w:w="1191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288" w:type="dxa"/>
            <w:gridSpan w:val="5"/>
            <w:vAlign w:val="center"/>
          </w:tcPr>
          <w:p w:rsidR="002A29E4" w:rsidRPr="00BE4478" w:rsidRDefault="00D145EF" w:rsidP="00D14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>Биология как наука. Методы научного познания (3)</w:t>
            </w: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Краткая история развития биологии. Методы исследования в биологии.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 w:val="restart"/>
            <w:vAlign w:val="center"/>
          </w:tcPr>
          <w:p w:rsidR="002A29E4" w:rsidRPr="00BE4478" w:rsidRDefault="002A29E4" w:rsidP="002A29E4">
            <w:pPr>
              <w:pStyle w:val="ab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049" w:type="dxa"/>
            <w:vMerge w:val="restart"/>
            <w:vAlign w:val="center"/>
          </w:tcPr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A29E4" w:rsidRPr="00BE4478" w:rsidRDefault="002A29E4" w:rsidP="002A29E4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A29E4" w:rsidRPr="00B938EA" w:rsidRDefault="002A29E4" w:rsidP="00B938EA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оценивать свою деятел</w:t>
            </w:r>
            <w:r w:rsidR="00B938EA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ьность.</w:t>
            </w: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Сущность жизни и свойства живого.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021" w:rsidRPr="00BE4478" w:rsidTr="00695D21">
        <w:tc>
          <w:tcPr>
            <w:tcW w:w="1191" w:type="dxa"/>
            <w:vAlign w:val="center"/>
          </w:tcPr>
          <w:p w:rsidR="009C3021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9" w:type="dxa"/>
            <w:vAlign w:val="center"/>
          </w:tcPr>
          <w:p w:rsidR="009C3021" w:rsidRPr="00BE4478" w:rsidRDefault="009C3021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9C3021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5" w:type="dxa"/>
            <w:vAlign w:val="center"/>
          </w:tcPr>
          <w:p w:rsidR="009C3021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Уровни организации живой материи.</w:t>
            </w:r>
          </w:p>
        </w:tc>
        <w:tc>
          <w:tcPr>
            <w:tcW w:w="1603" w:type="dxa"/>
            <w:vAlign w:val="center"/>
          </w:tcPr>
          <w:p w:rsidR="009C3021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9C3021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9C3021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288" w:type="dxa"/>
            <w:gridSpan w:val="5"/>
            <w:vAlign w:val="center"/>
          </w:tcPr>
          <w:p w:rsidR="002A29E4" w:rsidRPr="00BE4478" w:rsidRDefault="009C3021" w:rsidP="004155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>Основы цитологии. (</w:t>
            </w:r>
            <w:r w:rsidR="00415545"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 </w:t>
            </w:r>
            <w:r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2A29E4" w:rsidRPr="00BE4478" w:rsidTr="00695D21"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5" w:type="dxa"/>
            <w:tcBorders>
              <w:top w:val="single" w:sz="4" w:space="0" w:color="auto"/>
            </w:tcBorders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Методы цитологии. Клеточная теория.</w:t>
            </w:r>
          </w:p>
        </w:tc>
        <w:tc>
          <w:tcPr>
            <w:tcW w:w="1603" w:type="dxa"/>
            <w:tcBorders>
              <w:top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 w:val="restart"/>
            <w:tcBorders>
              <w:top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9E4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Ответы на вопросы организация работы с учебником, организация практической работы</w:t>
            </w:r>
          </w:p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57B9F" w:rsidRPr="00BE4478" w:rsidRDefault="00257B9F" w:rsidP="00257B9F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57B9F" w:rsidRPr="00BE4478" w:rsidRDefault="00257B9F" w:rsidP="00257B9F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Неорганические вещества, их роль в клетке.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вещества. Углеводы, липиды, их роль в клетке.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Строение и функции белков.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Нуклеиновые кислоты. АТФ,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95" w:type="dxa"/>
            <w:vAlign w:val="center"/>
          </w:tcPr>
          <w:p w:rsidR="002A29E4" w:rsidRPr="00BE4478" w:rsidRDefault="004F6964" w:rsidP="009C3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Обобщение: Химический</w:t>
            </w:r>
            <w:r w:rsidR="009C3021"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состав клетки.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9C30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Клеточная мембрана. Ядро.</w:t>
            </w:r>
            <w:r w:rsidR="002A29E4"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95" w:type="dxa"/>
            <w:vAlign w:val="center"/>
          </w:tcPr>
          <w:p w:rsidR="002A29E4" w:rsidRPr="00BE4478" w:rsidRDefault="009C3021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Цитоплазма. Органоиды клетки.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95" w:type="dxa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П.р. приготовление и описание микропрепаратов клеток растений и животных.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tcBorders>
              <w:right w:val="single" w:sz="4" w:space="0" w:color="auto"/>
            </w:tcBorders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2A29E4" w:rsidRPr="00BE4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195" w:type="dxa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строения </w:t>
            </w:r>
            <w:proofErr w:type="spellStart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клетки. Вирусы.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288" w:type="dxa"/>
            <w:gridSpan w:val="5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>Размножение и индивидуальное развитие.</w:t>
            </w:r>
            <w:r w:rsidR="00415545"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11 час</w:t>
            </w: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5" w:type="dxa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Организм – единое целое. Многообразие живых организмов.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 w:val="restart"/>
            <w:vAlign w:val="center"/>
          </w:tcPr>
          <w:p w:rsidR="002A29E4" w:rsidRPr="00BE4478" w:rsidRDefault="002A29E4" w:rsidP="002A29E4">
            <w:pPr>
              <w:pStyle w:val="ab"/>
              <w:ind w:left="113"/>
              <w:rPr>
                <w:rFonts w:ascii="Times New Roman" w:hAnsi="Times New Roman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Актуализация знаний учащихся, беседа, работа с учебником, ответы на вопросы</w:t>
            </w:r>
          </w:p>
        </w:tc>
        <w:tc>
          <w:tcPr>
            <w:tcW w:w="4049" w:type="dxa"/>
            <w:vMerge w:val="restart"/>
            <w:vAlign w:val="center"/>
          </w:tcPr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A29E4" w:rsidRPr="00BE4478" w:rsidRDefault="002A29E4" w:rsidP="002A29E4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A29E4" w:rsidRPr="00BE4478" w:rsidRDefault="002A29E4" w:rsidP="002A29E4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A29E4" w:rsidRPr="00BE4478" w:rsidRDefault="002A29E4" w:rsidP="002A29E4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оценивать свою деятельность.</w:t>
            </w:r>
          </w:p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5" w:type="dxa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Энергентический</w:t>
            </w:r>
            <w:proofErr w:type="spellEnd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обмен.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69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5" w:type="dxa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Питание клетки. Пластический обмен. Фотосинтез. Хемосинтез.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5D21" w:rsidRDefault="00695D21" w:rsidP="00695D21">
      <w:pPr>
        <w:jc w:val="center"/>
      </w:pPr>
      <w:r>
        <w:br w:type="page"/>
      </w:r>
      <w:r w:rsidR="00B938EA">
        <w:rPr>
          <w:rFonts w:ascii="Times New Roman" w:hAnsi="Times New Roman" w:cs="Times New Roman"/>
          <w:b/>
          <w:sz w:val="24"/>
          <w:szCs w:val="24"/>
        </w:rPr>
        <w:lastRenderedPageBreak/>
        <w:t>2-й семестр</w:t>
      </w:r>
    </w:p>
    <w:tbl>
      <w:tblPr>
        <w:tblStyle w:val="a9"/>
        <w:tblW w:w="15228" w:type="dxa"/>
        <w:tblLook w:val="01E0" w:firstRow="1" w:lastRow="1" w:firstColumn="1" w:lastColumn="1" w:noHBand="0" w:noVBand="0"/>
      </w:tblPr>
      <w:tblGrid>
        <w:gridCol w:w="1191"/>
        <w:gridCol w:w="749"/>
        <w:gridCol w:w="1191"/>
        <w:gridCol w:w="3195"/>
        <w:gridCol w:w="1603"/>
        <w:gridCol w:w="3250"/>
        <w:gridCol w:w="4049"/>
      </w:tblGrid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2A29E4" w:rsidRPr="00BE44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695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5" w:type="dxa"/>
            <w:vAlign w:val="center"/>
          </w:tcPr>
          <w:p w:rsidR="002A29E4" w:rsidRPr="00BE4478" w:rsidRDefault="00352723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Генетический код. Биосинтез белка.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2A29E4"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5" w:type="dxa"/>
            <w:vAlign w:val="center"/>
          </w:tcPr>
          <w:p w:rsidR="002A29E4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клетки. Митоз. Амитоз.</w:t>
            </w:r>
          </w:p>
        </w:tc>
        <w:tc>
          <w:tcPr>
            <w:tcW w:w="1603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28" w:rsidRPr="00BE4478" w:rsidTr="00695D21"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9" w:type="dxa"/>
            <w:vAlign w:val="center"/>
          </w:tcPr>
          <w:p w:rsidR="00A20428" w:rsidRPr="00BE4478" w:rsidRDefault="00A20428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5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Мейоз. </w:t>
            </w:r>
          </w:p>
        </w:tc>
        <w:tc>
          <w:tcPr>
            <w:tcW w:w="1603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28" w:rsidRPr="00BE4478" w:rsidTr="00695D21"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9" w:type="dxa"/>
            <w:vAlign w:val="center"/>
          </w:tcPr>
          <w:p w:rsidR="00A20428" w:rsidRPr="00BE4478" w:rsidRDefault="00A20428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5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</w:t>
            </w:r>
          </w:p>
        </w:tc>
        <w:tc>
          <w:tcPr>
            <w:tcW w:w="1603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28" w:rsidRPr="00BE4478" w:rsidTr="00695D21"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9" w:type="dxa"/>
            <w:vAlign w:val="center"/>
          </w:tcPr>
          <w:p w:rsidR="00A20428" w:rsidRPr="00BE4478" w:rsidRDefault="00A20428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5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Развитие половых клеток. Оплодотворение.</w:t>
            </w:r>
          </w:p>
        </w:tc>
        <w:tc>
          <w:tcPr>
            <w:tcW w:w="1603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28" w:rsidRPr="00BE4478" w:rsidTr="00695D21"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9" w:type="dxa"/>
            <w:vAlign w:val="center"/>
          </w:tcPr>
          <w:p w:rsidR="00A20428" w:rsidRPr="00BE4478" w:rsidRDefault="00A20428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5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Эмбриональный период развития. Л.р. Выявление признаков сходства зародышей человека и других животных.</w:t>
            </w:r>
          </w:p>
        </w:tc>
        <w:tc>
          <w:tcPr>
            <w:tcW w:w="1603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28" w:rsidRPr="00BE4478" w:rsidTr="00695D21"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9" w:type="dxa"/>
            <w:vAlign w:val="center"/>
          </w:tcPr>
          <w:p w:rsidR="00A20428" w:rsidRPr="00BE4478" w:rsidRDefault="00A20428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5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Постэмбриональный период развития. Влияние факторов среды на развитие зародыша человека.</w:t>
            </w:r>
          </w:p>
        </w:tc>
        <w:tc>
          <w:tcPr>
            <w:tcW w:w="1603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0428" w:rsidRPr="00BE4478" w:rsidTr="00695D21"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9" w:type="dxa"/>
            <w:vAlign w:val="center"/>
          </w:tcPr>
          <w:p w:rsidR="00A20428" w:rsidRPr="00BE4478" w:rsidRDefault="00A20428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A20428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5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Обобщение: размножение и индивидуальное развитие организма.</w:t>
            </w:r>
          </w:p>
        </w:tc>
        <w:tc>
          <w:tcPr>
            <w:tcW w:w="1603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A20428" w:rsidRPr="00BE4478" w:rsidRDefault="00A20428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9E4" w:rsidRPr="00BE4478" w:rsidTr="00695D21">
        <w:tc>
          <w:tcPr>
            <w:tcW w:w="1191" w:type="dxa"/>
            <w:vAlign w:val="center"/>
          </w:tcPr>
          <w:p w:rsidR="002A29E4" w:rsidRPr="00BE4478" w:rsidRDefault="002A29E4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dxa"/>
            <w:vAlign w:val="center"/>
          </w:tcPr>
          <w:p w:rsidR="002A29E4" w:rsidRPr="00BE4478" w:rsidRDefault="002A29E4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88" w:type="dxa"/>
            <w:gridSpan w:val="5"/>
            <w:vAlign w:val="center"/>
          </w:tcPr>
          <w:p w:rsidR="002A29E4" w:rsidRPr="00BE4478" w:rsidRDefault="00A20428" w:rsidP="005858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>Основы генетики.</w:t>
            </w:r>
            <w:r w:rsidR="00415545"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- 10</w:t>
            </w:r>
          </w:p>
        </w:tc>
      </w:tr>
      <w:tr w:rsidR="00257B9F" w:rsidRPr="00BE4478" w:rsidTr="00695D21">
        <w:tc>
          <w:tcPr>
            <w:tcW w:w="1191" w:type="dxa"/>
            <w:vAlign w:val="center"/>
          </w:tcPr>
          <w:p w:rsidR="00257B9F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9" w:type="dxa"/>
            <w:vAlign w:val="center"/>
          </w:tcPr>
          <w:p w:rsidR="00257B9F" w:rsidRPr="00BE4478" w:rsidRDefault="00257B9F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95" w:type="dxa"/>
            <w:vAlign w:val="center"/>
          </w:tcPr>
          <w:p w:rsidR="00257B9F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Введение в генетику. Моногибридное скрещивание.</w:t>
            </w:r>
          </w:p>
        </w:tc>
        <w:tc>
          <w:tcPr>
            <w:tcW w:w="1603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 w:val="restart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Актуализация знаний, обсуждение проблемы</w:t>
            </w:r>
          </w:p>
        </w:tc>
        <w:tc>
          <w:tcPr>
            <w:tcW w:w="4049" w:type="dxa"/>
            <w:vMerge w:val="restart"/>
            <w:vAlign w:val="center"/>
          </w:tcPr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Коммуникативные УУД: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>1.Умение слушать и слышать собеседника.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Познавательные УУД: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  <w:t xml:space="preserve"> 1. Умение делать выводы и умозаключения.</w:t>
            </w:r>
          </w:p>
          <w:p w:rsidR="00257B9F" w:rsidRPr="00BE4478" w:rsidRDefault="00257B9F" w:rsidP="00257B9F">
            <w:pPr>
              <w:jc w:val="both"/>
              <w:rPr>
                <w:rFonts w:ascii="Times New Roman" w:hAnsi="Times New Roman" w:cs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color w:val="403152" w:themeColor="accent4" w:themeShade="80"/>
                <w:sz w:val="24"/>
                <w:szCs w:val="24"/>
              </w:rPr>
              <w:t>Регулятивные УУД:</w:t>
            </w:r>
          </w:p>
          <w:p w:rsidR="00257B9F" w:rsidRPr="00BE4478" w:rsidRDefault="00257B9F" w:rsidP="00257B9F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t>- умение проводить самоконтроль;</w:t>
            </w:r>
          </w:p>
          <w:p w:rsidR="00257B9F" w:rsidRPr="00BE4478" w:rsidRDefault="00257B9F" w:rsidP="00257B9F">
            <w:pPr>
              <w:pStyle w:val="ab"/>
              <w:ind w:left="113"/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</w:pPr>
            <w:r w:rsidRPr="00BE4478">
              <w:rPr>
                <w:rFonts w:ascii="Times New Roman" w:hAnsi="Times New Roman"/>
                <w:color w:val="403152" w:themeColor="accent4" w:themeShade="80"/>
                <w:sz w:val="24"/>
                <w:szCs w:val="24"/>
              </w:rPr>
              <w:lastRenderedPageBreak/>
              <w:t>- умение оценивать свою деятельность.</w:t>
            </w:r>
          </w:p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9F" w:rsidRPr="00BE4478" w:rsidTr="00695D21">
        <w:tc>
          <w:tcPr>
            <w:tcW w:w="1191" w:type="dxa"/>
            <w:vAlign w:val="center"/>
          </w:tcPr>
          <w:p w:rsidR="00257B9F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9" w:type="dxa"/>
            <w:vAlign w:val="center"/>
          </w:tcPr>
          <w:p w:rsidR="00257B9F" w:rsidRPr="00BE4478" w:rsidRDefault="00257B9F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95" w:type="dxa"/>
            <w:vAlign w:val="center"/>
          </w:tcPr>
          <w:p w:rsidR="00257B9F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Анализирующее скрещивание.</w:t>
            </w:r>
          </w:p>
        </w:tc>
        <w:tc>
          <w:tcPr>
            <w:tcW w:w="1603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9F" w:rsidRPr="00BE4478" w:rsidTr="00695D21">
        <w:tc>
          <w:tcPr>
            <w:tcW w:w="1191" w:type="dxa"/>
            <w:vAlign w:val="center"/>
          </w:tcPr>
          <w:p w:rsidR="00257B9F" w:rsidRPr="00BE4478" w:rsidRDefault="00415545" w:rsidP="005377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749" w:type="dxa"/>
            <w:vAlign w:val="center"/>
          </w:tcPr>
          <w:p w:rsidR="00257B9F" w:rsidRPr="00BE4478" w:rsidRDefault="00257B9F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95" w:type="dxa"/>
            <w:vAlign w:val="center"/>
          </w:tcPr>
          <w:p w:rsidR="00257B9F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П.р. Решение генетических задач.</w:t>
            </w:r>
          </w:p>
        </w:tc>
        <w:tc>
          <w:tcPr>
            <w:tcW w:w="1603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9F" w:rsidRPr="00BE4478" w:rsidTr="00695D21">
        <w:tc>
          <w:tcPr>
            <w:tcW w:w="1191" w:type="dxa"/>
            <w:vAlign w:val="center"/>
          </w:tcPr>
          <w:p w:rsidR="00257B9F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9" w:type="dxa"/>
            <w:vAlign w:val="center"/>
          </w:tcPr>
          <w:p w:rsidR="00257B9F" w:rsidRPr="00BE4478" w:rsidRDefault="00257B9F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95" w:type="dxa"/>
            <w:vAlign w:val="center"/>
          </w:tcPr>
          <w:p w:rsidR="00257B9F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Дигибридное</w:t>
            </w:r>
            <w:proofErr w:type="spellEnd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скрещивание. </w:t>
            </w:r>
          </w:p>
        </w:tc>
        <w:tc>
          <w:tcPr>
            <w:tcW w:w="1603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7B9F" w:rsidRPr="00BE4478" w:rsidTr="00695D21">
        <w:tc>
          <w:tcPr>
            <w:tcW w:w="1191" w:type="dxa"/>
            <w:vAlign w:val="center"/>
          </w:tcPr>
          <w:p w:rsidR="00257B9F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749" w:type="dxa"/>
            <w:vAlign w:val="center"/>
          </w:tcPr>
          <w:p w:rsidR="00257B9F" w:rsidRPr="00BE4478" w:rsidRDefault="00257B9F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95" w:type="dxa"/>
            <w:vAlign w:val="center"/>
          </w:tcPr>
          <w:p w:rsidR="00257B9F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Хромосомная теория наследственности. Взаимодействие неаллельных генов.</w:t>
            </w:r>
          </w:p>
        </w:tc>
        <w:tc>
          <w:tcPr>
            <w:tcW w:w="1603" w:type="dxa"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Merge/>
            <w:vAlign w:val="center"/>
          </w:tcPr>
          <w:p w:rsidR="00257B9F" w:rsidRPr="00BE4478" w:rsidRDefault="00257B9F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DF9" w:rsidRPr="00BE4478" w:rsidTr="00695D21"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9" w:type="dxa"/>
            <w:vAlign w:val="center"/>
          </w:tcPr>
          <w:p w:rsidR="00FF3DF9" w:rsidRPr="00BE4478" w:rsidRDefault="00FF3DF9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5" w:type="dxa"/>
            <w:vAlign w:val="center"/>
          </w:tcPr>
          <w:p w:rsidR="00FF3DF9" w:rsidRPr="00BE4478" w:rsidRDefault="00FF3DF9" w:rsidP="00FF3D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Сцепленное с полом наследование. </w:t>
            </w:r>
            <w:proofErr w:type="spellStart"/>
            <w:proofErr w:type="gramStart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П.р</w:t>
            </w:r>
            <w:proofErr w:type="spellEnd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 схем скрещивания. </w:t>
            </w:r>
          </w:p>
        </w:tc>
        <w:tc>
          <w:tcPr>
            <w:tcW w:w="1603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DF9" w:rsidRPr="00BE4478" w:rsidTr="00695D21"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9" w:type="dxa"/>
            <w:vAlign w:val="center"/>
          </w:tcPr>
          <w:p w:rsidR="00FF3DF9" w:rsidRPr="00BE4478" w:rsidRDefault="00FF3DF9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5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Изменчивость.</w:t>
            </w:r>
          </w:p>
        </w:tc>
        <w:tc>
          <w:tcPr>
            <w:tcW w:w="1603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DF9" w:rsidRPr="00BE4478" w:rsidTr="00695D21"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9" w:type="dxa"/>
            <w:vAlign w:val="center"/>
          </w:tcPr>
          <w:p w:rsidR="00FF3DF9" w:rsidRPr="00BE4478" w:rsidRDefault="00FF3DF9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5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 xml:space="preserve">Генетика человека. </w:t>
            </w:r>
          </w:p>
        </w:tc>
        <w:tc>
          <w:tcPr>
            <w:tcW w:w="1603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3DF9" w:rsidRPr="00BE4478" w:rsidTr="00695D21"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9" w:type="dxa"/>
            <w:vAlign w:val="center"/>
          </w:tcPr>
          <w:p w:rsidR="00FF3DF9" w:rsidRPr="00BE4478" w:rsidRDefault="00FF3DF9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FF3DF9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5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Обобщение: Наследственность и изменчивость.</w:t>
            </w:r>
          </w:p>
        </w:tc>
        <w:tc>
          <w:tcPr>
            <w:tcW w:w="1603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FF3DF9" w:rsidRPr="00BE4478" w:rsidRDefault="00FF3DF9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5545" w:rsidRPr="00BE4478" w:rsidTr="00695D21">
        <w:tc>
          <w:tcPr>
            <w:tcW w:w="1191" w:type="dxa"/>
            <w:vAlign w:val="center"/>
          </w:tcPr>
          <w:p w:rsidR="00415545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9" w:type="dxa"/>
            <w:vAlign w:val="center"/>
          </w:tcPr>
          <w:p w:rsidR="00415545" w:rsidRPr="00BE4478" w:rsidRDefault="00415545" w:rsidP="00585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1" w:type="dxa"/>
            <w:vAlign w:val="center"/>
          </w:tcPr>
          <w:p w:rsidR="00415545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5" w:type="dxa"/>
            <w:vAlign w:val="center"/>
          </w:tcPr>
          <w:p w:rsidR="00415545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4478">
              <w:rPr>
                <w:rFonts w:ascii="Times New Roman" w:hAnsi="Times New Roman" w:cs="Times New Roman"/>
                <w:sz w:val="24"/>
                <w:szCs w:val="24"/>
              </w:rPr>
              <w:t>Итоги года</w:t>
            </w:r>
          </w:p>
        </w:tc>
        <w:tc>
          <w:tcPr>
            <w:tcW w:w="1603" w:type="dxa"/>
            <w:vAlign w:val="center"/>
          </w:tcPr>
          <w:p w:rsidR="00415545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0" w:type="dxa"/>
            <w:vAlign w:val="center"/>
          </w:tcPr>
          <w:p w:rsidR="00415545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9" w:type="dxa"/>
            <w:vAlign w:val="center"/>
          </w:tcPr>
          <w:p w:rsidR="00415545" w:rsidRPr="00BE4478" w:rsidRDefault="00415545" w:rsidP="005858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BA7E29" w:rsidRPr="00BE4478" w:rsidRDefault="00BA7E29" w:rsidP="00537723">
      <w:pPr>
        <w:spacing w:line="240" w:lineRule="auto"/>
        <w:jc w:val="both"/>
        <w:rPr>
          <w:rFonts w:ascii="Times New Roman" w:hAnsi="Times New Roman" w:cs="Times New Roman"/>
          <w:b/>
          <w:color w:val="403152" w:themeColor="accent4" w:themeShade="80"/>
          <w:sz w:val="24"/>
          <w:szCs w:val="24"/>
        </w:rPr>
      </w:pPr>
    </w:p>
    <w:sectPr w:rsidR="00BA7E29" w:rsidRPr="00BE4478" w:rsidSect="00537723">
      <w:footnotePr>
        <w:pos w:val="beneathText"/>
      </w:footnotePr>
      <w:type w:val="continuous"/>
      <w:pgSz w:w="16837" w:h="11905" w:orient="landscape"/>
      <w:pgMar w:top="1134" w:right="720" w:bottom="1276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charset w:val="00"/>
    <w:family w:val="roman"/>
    <w:pitch w:val="variable"/>
  </w:font>
  <w:font w:name="SchoolBookA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497C6DBA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4329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8BA7652"/>
    <w:multiLevelType w:val="hybridMultilevel"/>
    <w:tmpl w:val="DD6045B0"/>
    <w:lvl w:ilvl="0" w:tplc="4A42398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8FB0B93"/>
    <w:multiLevelType w:val="hybridMultilevel"/>
    <w:tmpl w:val="650851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8E5B31"/>
    <w:multiLevelType w:val="hybridMultilevel"/>
    <w:tmpl w:val="11BE1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44B7CAE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4" w15:restartNumberingAfterBreak="0">
    <w:nsid w:val="249476CB"/>
    <w:multiLevelType w:val="hybridMultilevel"/>
    <w:tmpl w:val="08FC15C8"/>
    <w:lvl w:ilvl="0" w:tplc="FFF62258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5" w15:restartNumberingAfterBreak="0">
    <w:nsid w:val="29445494"/>
    <w:multiLevelType w:val="hybridMultilevel"/>
    <w:tmpl w:val="FDBCA2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980FC5"/>
    <w:multiLevelType w:val="hybridMultilevel"/>
    <w:tmpl w:val="1C72BBDE"/>
    <w:lvl w:ilvl="0" w:tplc="0A56D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C376E8D"/>
    <w:multiLevelType w:val="hybridMultilevel"/>
    <w:tmpl w:val="2C3E8F02"/>
    <w:lvl w:ilvl="0" w:tplc="FCBA0496">
      <w:start w:val="8"/>
      <w:numFmt w:val="decimal"/>
      <w:lvlText w:val="%1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18" w15:restartNumberingAfterBreak="0">
    <w:nsid w:val="33713390"/>
    <w:multiLevelType w:val="hybridMultilevel"/>
    <w:tmpl w:val="8DC07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5C571D6"/>
    <w:multiLevelType w:val="multilevel"/>
    <w:tmpl w:val="3756348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20" w15:restartNumberingAfterBreak="0">
    <w:nsid w:val="38AD7E59"/>
    <w:multiLevelType w:val="hybridMultilevel"/>
    <w:tmpl w:val="68A06174"/>
    <w:lvl w:ilvl="0" w:tplc="2A347986">
      <w:start w:val="5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abstractNum w:abstractNumId="21" w15:restartNumberingAfterBreak="0">
    <w:nsid w:val="475B1F50"/>
    <w:multiLevelType w:val="multilevel"/>
    <w:tmpl w:val="089A54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3"/>
      <w:numFmt w:val="decimal"/>
      <w:lvlText w:val="%8."/>
      <w:lvlJc w:val="left"/>
      <w:pPr>
        <w:ind w:left="3195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4E78265E"/>
    <w:multiLevelType w:val="hybridMultilevel"/>
    <w:tmpl w:val="4DCE318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E000D8"/>
    <w:multiLevelType w:val="hybridMultilevel"/>
    <w:tmpl w:val="E5C659C8"/>
    <w:lvl w:ilvl="0" w:tplc="0A56D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7E4A61"/>
    <w:multiLevelType w:val="hybridMultilevel"/>
    <w:tmpl w:val="6F7674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65D2647"/>
    <w:multiLevelType w:val="hybridMultilevel"/>
    <w:tmpl w:val="CB028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13"/>
  </w:num>
  <w:num w:numId="17">
    <w:abstractNumId w:val="20"/>
  </w:num>
  <w:num w:numId="18">
    <w:abstractNumId w:val="17"/>
  </w:num>
  <w:num w:numId="19">
    <w:abstractNumId w:val="10"/>
  </w:num>
  <w:num w:numId="20">
    <w:abstractNumId w:val="25"/>
  </w:num>
  <w:num w:numId="21">
    <w:abstractNumId w:val="14"/>
  </w:num>
  <w:num w:numId="22">
    <w:abstractNumId w:val="23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</w:num>
  <w:num w:numId="25">
    <w:abstractNumId w:val="22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pos w:val="beneathTex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73"/>
    <w:rsid w:val="0000045C"/>
    <w:rsid w:val="00001567"/>
    <w:rsid w:val="00026184"/>
    <w:rsid w:val="00041FC2"/>
    <w:rsid w:val="00072A8A"/>
    <w:rsid w:val="000A614F"/>
    <w:rsid w:val="000B591F"/>
    <w:rsid w:val="000B780D"/>
    <w:rsid w:val="000E13FF"/>
    <w:rsid w:val="000E2185"/>
    <w:rsid w:val="000E4A46"/>
    <w:rsid w:val="000F6B2C"/>
    <w:rsid w:val="00112FF7"/>
    <w:rsid w:val="00124D1C"/>
    <w:rsid w:val="00136ED6"/>
    <w:rsid w:val="001760DC"/>
    <w:rsid w:val="00184097"/>
    <w:rsid w:val="00196B7E"/>
    <w:rsid w:val="001A1329"/>
    <w:rsid w:val="001C6309"/>
    <w:rsid w:val="001F2706"/>
    <w:rsid w:val="002026F7"/>
    <w:rsid w:val="00220441"/>
    <w:rsid w:val="00232A07"/>
    <w:rsid w:val="00233293"/>
    <w:rsid w:val="002524A9"/>
    <w:rsid w:val="002547CE"/>
    <w:rsid w:val="00257B9F"/>
    <w:rsid w:val="00266859"/>
    <w:rsid w:val="00277839"/>
    <w:rsid w:val="0028191A"/>
    <w:rsid w:val="00284CE5"/>
    <w:rsid w:val="002A29E4"/>
    <w:rsid w:val="002A3327"/>
    <w:rsid w:val="002D2846"/>
    <w:rsid w:val="002E1F0E"/>
    <w:rsid w:val="002E4585"/>
    <w:rsid w:val="002F3A89"/>
    <w:rsid w:val="002F7C07"/>
    <w:rsid w:val="003459F2"/>
    <w:rsid w:val="00352723"/>
    <w:rsid w:val="00356524"/>
    <w:rsid w:val="00394BAC"/>
    <w:rsid w:val="003958D3"/>
    <w:rsid w:val="00397BA4"/>
    <w:rsid w:val="003B0D73"/>
    <w:rsid w:val="003C4BE7"/>
    <w:rsid w:val="00415545"/>
    <w:rsid w:val="00443D45"/>
    <w:rsid w:val="004479F8"/>
    <w:rsid w:val="00462D78"/>
    <w:rsid w:val="00487000"/>
    <w:rsid w:val="004A34D8"/>
    <w:rsid w:val="004B7A8E"/>
    <w:rsid w:val="004D598B"/>
    <w:rsid w:val="004F1CB2"/>
    <w:rsid w:val="004F1CFE"/>
    <w:rsid w:val="004F6964"/>
    <w:rsid w:val="00513594"/>
    <w:rsid w:val="00535682"/>
    <w:rsid w:val="00537723"/>
    <w:rsid w:val="00580637"/>
    <w:rsid w:val="0058589F"/>
    <w:rsid w:val="0059164C"/>
    <w:rsid w:val="005C530C"/>
    <w:rsid w:val="005D2B99"/>
    <w:rsid w:val="005E7EA7"/>
    <w:rsid w:val="00604B7B"/>
    <w:rsid w:val="006134C6"/>
    <w:rsid w:val="00634FFA"/>
    <w:rsid w:val="00641ADF"/>
    <w:rsid w:val="0065682A"/>
    <w:rsid w:val="00695D21"/>
    <w:rsid w:val="00696354"/>
    <w:rsid w:val="006A4EC7"/>
    <w:rsid w:val="006C3E6C"/>
    <w:rsid w:val="006E5272"/>
    <w:rsid w:val="006F0E13"/>
    <w:rsid w:val="006F312A"/>
    <w:rsid w:val="006F563E"/>
    <w:rsid w:val="007011F7"/>
    <w:rsid w:val="00704667"/>
    <w:rsid w:val="00713300"/>
    <w:rsid w:val="0073375A"/>
    <w:rsid w:val="007421C8"/>
    <w:rsid w:val="00751455"/>
    <w:rsid w:val="00762D92"/>
    <w:rsid w:val="00780D9E"/>
    <w:rsid w:val="007868CC"/>
    <w:rsid w:val="007A51E4"/>
    <w:rsid w:val="007A5B47"/>
    <w:rsid w:val="007A6019"/>
    <w:rsid w:val="007A6409"/>
    <w:rsid w:val="007E2376"/>
    <w:rsid w:val="007F7F93"/>
    <w:rsid w:val="008067C2"/>
    <w:rsid w:val="00820304"/>
    <w:rsid w:val="008243F1"/>
    <w:rsid w:val="00844C2B"/>
    <w:rsid w:val="00884726"/>
    <w:rsid w:val="0089244C"/>
    <w:rsid w:val="009064B4"/>
    <w:rsid w:val="00910D91"/>
    <w:rsid w:val="0094022B"/>
    <w:rsid w:val="0095600C"/>
    <w:rsid w:val="00981B81"/>
    <w:rsid w:val="009A6C7F"/>
    <w:rsid w:val="009C3021"/>
    <w:rsid w:val="009C3B11"/>
    <w:rsid w:val="009E0952"/>
    <w:rsid w:val="009F1C96"/>
    <w:rsid w:val="009F6B57"/>
    <w:rsid w:val="00A11C7C"/>
    <w:rsid w:val="00A16C99"/>
    <w:rsid w:val="00A20428"/>
    <w:rsid w:val="00A25E21"/>
    <w:rsid w:val="00A27778"/>
    <w:rsid w:val="00A45D7E"/>
    <w:rsid w:val="00A4612F"/>
    <w:rsid w:val="00A724AA"/>
    <w:rsid w:val="00A758A3"/>
    <w:rsid w:val="00A82C21"/>
    <w:rsid w:val="00A90D49"/>
    <w:rsid w:val="00A96BDA"/>
    <w:rsid w:val="00A973A3"/>
    <w:rsid w:val="00AB3180"/>
    <w:rsid w:val="00AB4C2C"/>
    <w:rsid w:val="00B03AC9"/>
    <w:rsid w:val="00B355C8"/>
    <w:rsid w:val="00B6454C"/>
    <w:rsid w:val="00B71AB0"/>
    <w:rsid w:val="00B738F6"/>
    <w:rsid w:val="00B76F3B"/>
    <w:rsid w:val="00B803F2"/>
    <w:rsid w:val="00B938EA"/>
    <w:rsid w:val="00BA7817"/>
    <w:rsid w:val="00BA7E29"/>
    <w:rsid w:val="00BB3DD7"/>
    <w:rsid w:val="00BD6151"/>
    <w:rsid w:val="00BE4478"/>
    <w:rsid w:val="00BF1420"/>
    <w:rsid w:val="00C01700"/>
    <w:rsid w:val="00C23441"/>
    <w:rsid w:val="00C26092"/>
    <w:rsid w:val="00C43D73"/>
    <w:rsid w:val="00C63438"/>
    <w:rsid w:val="00C644EE"/>
    <w:rsid w:val="00C67930"/>
    <w:rsid w:val="00CA528B"/>
    <w:rsid w:val="00CA6BB7"/>
    <w:rsid w:val="00CB3AD7"/>
    <w:rsid w:val="00D0643F"/>
    <w:rsid w:val="00D13023"/>
    <w:rsid w:val="00D145EF"/>
    <w:rsid w:val="00D22F29"/>
    <w:rsid w:val="00D84368"/>
    <w:rsid w:val="00D9306D"/>
    <w:rsid w:val="00DA3433"/>
    <w:rsid w:val="00DC1A29"/>
    <w:rsid w:val="00DD2AA1"/>
    <w:rsid w:val="00DE2C2E"/>
    <w:rsid w:val="00DF418E"/>
    <w:rsid w:val="00E11C6E"/>
    <w:rsid w:val="00E13477"/>
    <w:rsid w:val="00E23FAB"/>
    <w:rsid w:val="00E26BE4"/>
    <w:rsid w:val="00E35FC1"/>
    <w:rsid w:val="00E55207"/>
    <w:rsid w:val="00E8257A"/>
    <w:rsid w:val="00E8567A"/>
    <w:rsid w:val="00E932F9"/>
    <w:rsid w:val="00EB2AB0"/>
    <w:rsid w:val="00ED0A56"/>
    <w:rsid w:val="00ED122C"/>
    <w:rsid w:val="00EF3EAD"/>
    <w:rsid w:val="00EF707F"/>
    <w:rsid w:val="00F23D8A"/>
    <w:rsid w:val="00F464BB"/>
    <w:rsid w:val="00F520F6"/>
    <w:rsid w:val="00F602AE"/>
    <w:rsid w:val="00F74AB1"/>
    <w:rsid w:val="00F96A4D"/>
    <w:rsid w:val="00F97F36"/>
    <w:rsid w:val="00FA6A32"/>
    <w:rsid w:val="00FB47E7"/>
    <w:rsid w:val="00FB5346"/>
    <w:rsid w:val="00FE0B1A"/>
    <w:rsid w:val="00FF3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5918E-AD49-44E4-8EBC-F15445B0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ADF"/>
  </w:style>
  <w:style w:type="paragraph" w:styleId="2">
    <w:name w:val="heading 2"/>
    <w:basedOn w:val="a"/>
    <w:next w:val="a"/>
    <w:link w:val="20"/>
    <w:qFormat/>
    <w:rsid w:val="00C43D73"/>
    <w:pPr>
      <w:keepNext/>
      <w:tabs>
        <w:tab w:val="num" w:pos="0"/>
      </w:tabs>
      <w:suppressAutoHyphens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43D73"/>
    <w:rPr>
      <w:rFonts w:ascii="Arial" w:eastAsia="Times New Roman" w:hAnsi="Arial" w:cs="Arial"/>
      <w:b/>
      <w:bCs/>
      <w:i/>
      <w:iCs/>
      <w:szCs w:val="28"/>
      <w:lang w:eastAsia="ar-SA"/>
    </w:rPr>
  </w:style>
  <w:style w:type="character" w:customStyle="1" w:styleId="WW8Num2z0">
    <w:name w:val="WW8Num2z0"/>
    <w:rsid w:val="00C43D73"/>
    <w:rPr>
      <w:rFonts w:cs="Times New Roman"/>
    </w:rPr>
  </w:style>
  <w:style w:type="character" w:customStyle="1" w:styleId="WW8Num9z0">
    <w:name w:val="WW8Num9z0"/>
    <w:rsid w:val="00C43D73"/>
    <w:rPr>
      <w:b/>
    </w:rPr>
  </w:style>
  <w:style w:type="character" w:customStyle="1" w:styleId="1">
    <w:name w:val="Основной шрифт абзаца1"/>
    <w:rsid w:val="00C43D73"/>
  </w:style>
  <w:style w:type="character" w:customStyle="1" w:styleId="c9">
    <w:name w:val="c9"/>
    <w:basedOn w:val="1"/>
    <w:rsid w:val="00C43D73"/>
  </w:style>
  <w:style w:type="character" w:customStyle="1" w:styleId="c9c0">
    <w:name w:val="c9 c0"/>
    <w:basedOn w:val="1"/>
    <w:rsid w:val="00C43D73"/>
  </w:style>
  <w:style w:type="character" w:customStyle="1" w:styleId="c0">
    <w:name w:val="c0"/>
    <w:basedOn w:val="1"/>
    <w:rsid w:val="00C43D73"/>
  </w:style>
  <w:style w:type="paragraph" w:customStyle="1" w:styleId="a3">
    <w:name w:val="Заголовок"/>
    <w:basedOn w:val="a"/>
    <w:next w:val="a4"/>
    <w:rsid w:val="00C43D73"/>
    <w:pPr>
      <w:keepNext/>
      <w:suppressAutoHyphens/>
      <w:spacing w:before="240" w:after="120" w:line="240" w:lineRule="auto"/>
    </w:pPr>
    <w:rPr>
      <w:rFonts w:ascii="DejaVu Sans" w:eastAsia="DejaVu Sans" w:hAnsi="DejaVu Sans" w:cs="DejaVu Sans"/>
      <w:sz w:val="28"/>
      <w:szCs w:val="28"/>
      <w:lang w:eastAsia="ar-SA"/>
    </w:rPr>
  </w:style>
  <w:style w:type="paragraph" w:styleId="a4">
    <w:name w:val="Body Text"/>
    <w:basedOn w:val="a"/>
    <w:link w:val="a5"/>
    <w:semiHidden/>
    <w:rsid w:val="00C43D7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4"/>
    <w:semiHidden/>
    <w:rsid w:val="00C43D7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List"/>
    <w:basedOn w:val="a4"/>
    <w:semiHidden/>
    <w:rsid w:val="00C43D73"/>
  </w:style>
  <w:style w:type="paragraph" w:customStyle="1" w:styleId="10">
    <w:name w:val="Название1"/>
    <w:basedOn w:val="a"/>
    <w:rsid w:val="00C43D7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customStyle="1" w:styleId="11">
    <w:name w:val="Указатель1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2">
    <w:name w:val="Основной 1 см"/>
    <w:basedOn w:val="a"/>
    <w:rsid w:val="00C43D73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2c32">
    <w:name w:val="c2 c32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C43D73"/>
    <w:pPr>
      <w:suppressAutoHyphens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Cs w:val="24"/>
      <w:lang w:eastAsia="ar-SA"/>
    </w:rPr>
  </w:style>
  <w:style w:type="paragraph" w:customStyle="1" w:styleId="c21c6c37">
    <w:name w:val="c21 c6 c37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21c6">
    <w:name w:val="c21 c6"/>
    <w:basedOn w:val="a"/>
    <w:rsid w:val="00C43D73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7">
    <w:name w:val="Содержимое таблицы"/>
    <w:basedOn w:val="a"/>
    <w:rsid w:val="00C43D7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8">
    <w:name w:val="Заголовок таблицы"/>
    <w:basedOn w:val="a7"/>
    <w:rsid w:val="00C43D73"/>
    <w:pPr>
      <w:jc w:val="center"/>
    </w:pPr>
    <w:rPr>
      <w:b/>
      <w:bCs/>
    </w:rPr>
  </w:style>
  <w:style w:type="table" w:styleId="a9">
    <w:name w:val="Table Grid"/>
    <w:basedOn w:val="a1"/>
    <w:rsid w:val="00C679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semiHidden/>
    <w:unhideWhenUsed/>
    <w:rsid w:val="00780D9E"/>
    <w:rPr>
      <w:color w:val="0000FF"/>
      <w:u w:val="single"/>
    </w:rPr>
  </w:style>
  <w:style w:type="paragraph" w:styleId="ab">
    <w:name w:val="No Spacing"/>
    <w:uiPriority w:val="99"/>
    <w:qFormat/>
    <w:rsid w:val="00780D9E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ac">
    <w:name w:val="List Paragraph"/>
    <w:basedOn w:val="a"/>
    <w:uiPriority w:val="34"/>
    <w:qFormat/>
    <w:rsid w:val="006A4EC7"/>
    <w:pPr>
      <w:ind w:left="720"/>
      <w:contextualSpacing/>
    </w:pPr>
  </w:style>
  <w:style w:type="paragraph" w:styleId="ad">
    <w:name w:val="Normal (Web)"/>
    <w:basedOn w:val="a"/>
    <w:rsid w:val="007421C8"/>
    <w:pPr>
      <w:tabs>
        <w:tab w:val="left" w:pos="709"/>
      </w:tabs>
      <w:suppressAutoHyphens/>
      <w:overflowPunct w:val="0"/>
      <w:spacing w:after="0" w:line="240" w:lineRule="exact"/>
      <w:ind w:firstLine="284"/>
      <w:jc w:val="both"/>
    </w:pPr>
    <w:rPr>
      <w:rFonts w:ascii="SchoolBookAC" w:eastAsia="Times New Roman" w:hAnsi="SchoolBookAC" w:cs="Times New Roman"/>
      <w:szCs w:val="20"/>
    </w:rPr>
  </w:style>
  <w:style w:type="character" w:customStyle="1" w:styleId="apple-style-span">
    <w:name w:val="apple-style-span"/>
    <w:basedOn w:val="1"/>
    <w:rsid w:val="00B71AB0"/>
    <w:rPr>
      <w:color w:val="403152" w:themeColor="accent4" w:themeShade="80"/>
    </w:rPr>
  </w:style>
  <w:style w:type="character" w:styleId="ae">
    <w:name w:val="Strong"/>
    <w:basedOn w:val="1"/>
    <w:qFormat/>
    <w:rsid w:val="00F96A4D"/>
    <w:rPr>
      <w:b/>
      <w:bCs/>
    </w:rPr>
  </w:style>
  <w:style w:type="character" w:customStyle="1" w:styleId="apple-converted-space">
    <w:name w:val="apple-converted-space"/>
    <w:basedOn w:val="1"/>
    <w:rsid w:val="00F96A4D"/>
  </w:style>
  <w:style w:type="paragraph" w:styleId="af">
    <w:name w:val="Title"/>
    <w:basedOn w:val="a"/>
    <w:link w:val="af0"/>
    <w:qFormat/>
    <w:rsid w:val="004479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0">
    <w:name w:val="Название Знак"/>
    <w:basedOn w:val="a0"/>
    <w:link w:val="af"/>
    <w:rsid w:val="004479F8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Style5">
    <w:name w:val="Style5"/>
    <w:basedOn w:val="a"/>
    <w:rsid w:val="008243F1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rsid w:val="008243F1"/>
    <w:rPr>
      <w:rFonts w:ascii="Times New Roman" w:hAnsi="Times New Roman" w:cs="Times New Roman" w:hint="default"/>
      <w:sz w:val="20"/>
      <w:szCs w:val="20"/>
    </w:rPr>
  </w:style>
  <w:style w:type="paragraph" w:customStyle="1" w:styleId="Style6">
    <w:name w:val="Style6"/>
    <w:basedOn w:val="a"/>
    <w:rsid w:val="008243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rsid w:val="008243F1"/>
    <w:rPr>
      <w:rFonts w:ascii="Times New Roman" w:hAnsi="Times New Roman" w:cs="Times New Roman" w:hint="default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39"/>
    <w:unhideWhenUsed/>
    <w:rsid w:val="003B0D73"/>
    <w:pPr>
      <w:tabs>
        <w:tab w:val="left" w:pos="1843"/>
        <w:tab w:val="right" w:leader="dot" w:pos="9496"/>
      </w:tabs>
      <w:spacing w:after="0" w:line="240" w:lineRule="auto"/>
      <w:ind w:left="993"/>
      <w:jc w:val="both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styleId="af1">
    <w:name w:val="Emphasis"/>
    <w:basedOn w:val="a0"/>
    <w:qFormat/>
    <w:rsid w:val="004D59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2FF1B9-EDF3-4FAB-891D-404D9CC6F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2879</Words>
  <Characters>16414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</dc:creator>
  <cp:keywords/>
  <dc:description/>
  <cp:lastModifiedBy>МЫ</cp:lastModifiedBy>
  <cp:revision>2</cp:revision>
  <cp:lastPrinted>2015-09-03T10:35:00Z</cp:lastPrinted>
  <dcterms:created xsi:type="dcterms:W3CDTF">2019-03-28T10:21:00Z</dcterms:created>
  <dcterms:modified xsi:type="dcterms:W3CDTF">2019-03-28T10:21:00Z</dcterms:modified>
</cp:coreProperties>
</file>